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4F22" w14:textId="77777777" w:rsidR="003470F9" w:rsidRPr="00C21F52" w:rsidRDefault="00EC66F4">
      <w:pPr>
        <w:jc w:val="center"/>
        <w:rPr>
          <w:b/>
          <w:szCs w:val="24"/>
        </w:rPr>
      </w:pPr>
      <w:r w:rsidRPr="00C21F52">
        <w:rPr>
          <w:b/>
          <w:szCs w:val="24"/>
        </w:rPr>
        <w:t xml:space="preserve">DATA </w:t>
      </w:r>
      <w:r w:rsidR="008E733D">
        <w:rPr>
          <w:b/>
          <w:szCs w:val="24"/>
        </w:rPr>
        <w:t>SHARING</w:t>
      </w:r>
      <w:r w:rsidR="003470F9" w:rsidRPr="00C21F52">
        <w:rPr>
          <w:b/>
          <w:szCs w:val="24"/>
        </w:rPr>
        <w:t xml:space="preserve"> </w:t>
      </w:r>
      <w:r w:rsidR="00BD3111" w:rsidRPr="00C21F52">
        <w:rPr>
          <w:b/>
          <w:szCs w:val="24"/>
        </w:rPr>
        <w:t>AGREEMENT</w:t>
      </w:r>
    </w:p>
    <w:p w14:paraId="6504965A" w14:textId="77777777" w:rsidR="003470F9" w:rsidRPr="003A56E5" w:rsidRDefault="003470F9">
      <w:pPr>
        <w:rPr>
          <w:szCs w:val="24"/>
        </w:rPr>
      </w:pPr>
    </w:p>
    <w:p w14:paraId="7C08F413" w14:textId="79B6C637" w:rsidR="000D3D68" w:rsidRPr="00136156" w:rsidRDefault="003470F9" w:rsidP="00957ACB">
      <w:pPr>
        <w:pStyle w:val="BodyText"/>
        <w:rPr>
          <w:szCs w:val="24"/>
        </w:rPr>
      </w:pPr>
      <w:r w:rsidRPr="00394240">
        <w:rPr>
          <w:szCs w:val="24"/>
        </w:rPr>
        <w:t xml:space="preserve">This </w:t>
      </w:r>
      <w:r w:rsidR="00FF4DD1">
        <w:rPr>
          <w:szCs w:val="24"/>
        </w:rPr>
        <w:t xml:space="preserve">Data </w:t>
      </w:r>
      <w:r w:rsidR="008E733D">
        <w:rPr>
          <w:szCs w:val="24"/>
        </w:rPr>
        <w:t>Sharing</w:t>
      </w:r>
      <w:r w:rsidR="00FF4DD1" w:rsidRPr="00394240">
        <w:rPr>
          <w:szCs w:val="24"/>
        </w:rPr>
        <w:t xml:space="preserve"> </w:t>
      </w:r>
      <w:r w:rsidR="00BD3111" w:rsidRPr="00394240">
        <w:rPr>
          <w:szCs w:val="24"/>
        </w:rPr>
        <w:t>Agreement</w:t>
      </w:r>
      <w:r w:rsidR="007946A7">
        <w:rPr>
          <w:szCs w:val="24"/>
        </w:rPr>
        <w:t xml:space="preserve"> (</w:t>
      </w:r>
      <w:r w:rsidRPr="001775C4">
        <w:rPr>
          <w:szCs w:val="24"/>
        </w:rPr>
        <w:t>“</w:t>
      </w:r>
      <w:r w:rsidR="00BD3111" w:rsidRPr="001775C4">
        <w:rPr>
          <w:szCs w:val="24"/>
        </w:rPr>
        <w:t>A</w:t>
      </w:r>
      <w:r w:rsidR="00B71136">
        <w:rPr>
          <w:szCs w:val="24"/>
        </w:rPr>
        <w:t>greement</w:t>
      </w:r>
      <w:r w:rsidRPr="001775C4">
        <w:rPr>
          <w:szCs w:val="24"/>
        </w:rPr>
        <w:t>”</w:t>
      </w:r>
      <w:r w:rsidR="007946A7">
        <w:rPr>
          <w:szCs w:val="24"/>
        </w:rPr>
        <w:t>),</w:t>
      </w:r>
      <w:r w:rsidRPr="001775C4">
        <w:rPr>
          <w:szCs w:val="24"/>
        </w:rPr>
        <w:t xml:space="preserve"> </w:t>
      </w:r>
      <w:r w:rsidR="000D3D68" w:rsidRPr="001775C4">
        <w:rPr>
          <w:szCs w:val="24"/>
        </w:rPr>
        <w:t>effective as of the date</w:t>
      </w:r>
      <w:r w:rsidR="00BE0022">
        <w:rPr>
          <w:szCs w:val="24"/>
        </w:rPr>
        <w:t xml:space="preserve"> of last signature </w:t>
      </w:r>
      <w:r w:rsidR="000D3D68" w:rsidRPr="001775C4">
        <w:rPr>
          <w:szCs w:val="24"/>
        </w:rPr>
        <w:t>below</w:t>
      </w:r>
      <w:r w:rsidR="00306247">
        <w:rPr>
          <w:szCs w:val="24"/>
        </w:rPr>
        <w:t xml:space="preserve"> (“Effective Date”)</w:t>
      </w:r>
      <w:r w:rsidR="000D3D68" w:rsidRPr="001775C4">
        <w:rPr>
          <w:szCs w:val="24"/>
        </w:rPr>
        <w:t xml:space="preserve">, </w:t>
      </w:r>
      <w:r w:rsidRPr="001775C4">
        <w:rPr>
          <w:szCs w:val="24"/>
        </w:rPr>
        <w:t xml:space="preserve">is </w:t>
      </w:r>
      <w:r w:rsidR="000D3D68" w:rsidRPr="001775C4">
        <w:rPr>
          <w:szCs w:val="24"/>
        </w:rPr>
        <w:t>made</w:t>
      </w:r>
      <w:r w:rsidR="00BD3111" w:rsidRPr="001775C4">
        <w:rPr>
          <w:szCs w:val="24"/>
        </w:rPr>
        <w:t xml:space="preserve"> </w:t>
      </w:r>
      <w:r w:rsidR="007946A7">
        <w:rPr>
          <w:szCs w:val="24"/>
        </w:rPr>
        <w:t xml:space="preserve">by and </w:t>
      </w:r>
      <w:r w:rsidR="007655E3">
        <w:rPr>
          <w:szCs w:val="24"/>
        </w:rPr>
        <w:t>among</w:t>
      </w:r>
      <w:r w:rsidR="007655E3" w:rsidRPr="001775C4">
        <w:rPr>
          <w:szCs w:val="24"/>
        </w:rPr>
        <w:t xml:space="preserve"> </w:t>
      </w:r>
      <w:r w:rsidR="00BE0022">
        <w:rPr>
          <w:szCs w:val="24"/>
        </w:rPr>
        <w:t>t</w:t>
      </w:r>
      <w:r w:rsidR="00460053" w:rsidRPr="001775C4">
        <w:rPr>
          <w:szCs w:val="24"/>
        </w:rPr>
        <w:t xml:space="preserve">he Board of Regents of the </w:t>
      </w:r>
      <w:r w:rsidR="00136156" w:rsidRPr="00136156">
        <w:rPr>
          <w:szCs w:val="24"/>
        </w:rPr>
        <w:t>UNIVERSITY</w:t>
      </w:r>
      <w:r w:rsidR="00460053" w:rsidRPr="00136156">
        <w:rPr>
          <w:szCs w:val="24"/>
        </w:rPr>
        <w:t>,</w:t>
      </w:r>
      <w:r w:rsidRPr="00136156">
        <w:rPr>
          <w:szCs w:val="24"/>
        </w:rPr>
        <w:t xml:space="preserve"> </w:t>
      </w:r>
      <w:r w:rsidR="000D3D68" w:rsidRPr="00136156">
        <w:rPr>
          <w:szCs w:val="24"/>
        </w:rPr>
        <w:t>a constitutional</w:t>
      </w:r>
      <w:r w:rsidR="00BE0022" w:rsidRPr="00136156">
        <w:rPr>
          <w:szCs w:val="24"/>
        </w:rPr>
        <w:t xml:space="preserve">ly created </w:t>
      </w:r>
      <w:r w:rsidR="000D3D68" w:rsidRPr="00136156">
        <w:rPr>
          <w:szCs w:val="24"/>
        </w:rPr>
        <w:t xml:space="preserve">state entity of </w:t>
      </w:r>
      <w:r w:rsidR="005D26BF">
        <w:rPr>
          <w:szCs w:val="24"/>
        </w:rPr>
        <w:t>the state of STATE NAME</w:t>
      </w:r>
      <w:r w:rsidR="000D3D68" w:rsidRPr="00136156">
        <w:rPr>
          <w:szCs w:val="24"/>
        </w:rPr>
        <w:t>, by and thr</w:t>
      </w:r>
      <w:r w:rsidR="00136156" w:rsidRPr="00136156">
        <w:rPr>
          <w:szCs w:val="24"/>
        </w:rPr>
        <w:t>ou</w:t>
      </w:r>
      <w:r w:rsidR="000D3D68" w:rsidRPr="00136156">
        <w:rPr>
          <w:szCs w:val="24"/>
        </w:rPr>
        <w:t xml:space="preserve">gh the Office located at </w:t>
      </w:r>
      <w:r w:rsidR="00937D2E" w:rsidRPr="00136156">
        <w:rPr>
          <w:szCs w:val="24"/>
        </w:rPr>
        <w:t>ADDRESS</w:t>
      </w:r>
      <w:r w:rsidR="007946A7" w:rsidRPr="00136156">
        <w:rPr>
          <w:szCs w:val="24"/>
        </w:rPr>
        <w:t xml:space="preserve"> (“</w:t>
      </w:r>
      <w:r w:rsidR="00136156" w:rsidRPr="00136156">
        <w:rPr>
          <w:szCs w:val="24"/>
        </w:rPr>
        <w:t>UNIV</w:t>
      </w:r>
      <w:r w:rsidR="007946A7" w:rsidRPr="00136156">
        <w:rPr>
          <w:szCs w:val="24"/>
        </w:rPr>
        <w:t>”)</w:t>
      </w:r>
      <w:r w:rsidR="00EA7AA1" w:rsidRPr="00136156">
        <w:rPr>
          <w:szCs w:val="24"/>
        </w:rPr>
        <w:t>;</w:t>
      </w:r>
      <w:r w:rsidR="007655E3" w:rsidRPr="00136156">
        <w:rPr>
          <w:szCs w:val="24"/>
        </w:rPr>
        <w:t xml:space="preserve"> the U</w:t>
      </w:r>
      <w:r w:rsidR="0048699A" w:rsidRPr="00136156">
        <w:rPr>
          <w:szCs w:val="24"/>
        </w:rPr>
        <w:t>.S. Geological Survey,</w:t>
      </w:r>
      <w:r w:rsidR="00C50501" w:rsidRPr="00136156">
        <w:rPr>
          <w:szCs w:val="24"/>
        </w:rPr>
        <w:t xml:space="preserve"> located at </w:t>
      </w:r>
      <w:r w:rsidR="005D26BF">
        <w:rPr>
          <w:szCs w:val="24"/>
        </w:rPr>
        <w:t xml:space="preserve">ADDRESS </w:t>
      </w:r>
      <w:r w:rsidR="00945F1E" w:rsidRPr="00136156">
        <w:rPr>
          <w:szCs w:val="24"/>
        </w:rPr>
        <w:t>(</w:t>
      </w:r>
      <w:r w:rsidR="00EA7AA1" w:rsidRPr="00136156">
        <w:rPr>
          <w:szCs w:val="24"/>
        </w:rPr>
        <w:t>“</w:t>
      </w:r>
      <w:r w:rsidR="00945F1E" w:rsidRPr="00136156">
        <w:rPr>
          <w:szCs w:val="24"/>
        </w:rPr>
        <w:t>USGS”)</w:t>
      </w:r>
      <w:r w:rsidR="00EA7AA1" w:rsidRPr="00136156">
        <w:rPr>
          <w:szCs w:val="24"/>
        </w:rPr>
        <w:t>;</w:t>
      </w:r>
      <w:r w:rsidR="000D3D68" w:rsidRPr="00136156">
        <w:rPr>
          <w:szCs w:val="24"/>
        </w:rPr>
        <w:t xml:space="preserve"> </w:t>
      </w:r>
      <w:r w:rsidRPr="00136156">
        <w:rPr>
          <w:szCs w:val="24"/>
        </w:rPr>
        <w:t>and</w:t>
      </w:r>
      <w:r w:rsidR="00F92235" w:rsidRPr="00136156">
        <w:rPr>
          <w:szCs w:val="24"/>
        </w:rPr>
        <w:t xml:space="preserve"> </w:t>
      </w:r>
      <w:r w:rsidR="00951FA7" w:rsidRPr="00136156">
        <w:rPr>
          <w:szCs w:val="24"/>
        </w:rPr>
        <w:t xml:space="preserve">the </w:t>
      </w:r>
      <w:r w:rsidR="00937D2E" w:rsidRPr="00136156">
        <w:rPr>
          <w:szCs w:val="24"/>
        </w:rPr>
        <w:t>TRIBE</w:t>
      </w:r>
      <w:r w:rsidR="000D3D68" w:rsidRPr="00136156">
        <w:rPr>
          <w:szCs w:val="24"/>
        </w:rPr>
        <w:t>,</w:t>
      </w:r>
      <w:r w:rsidRPr="00136156">
        <w:rPr>
          <w:szCs w:val="24"/>
        </w:rPr>
        <w:t xml:space="preserve"> </w:t>
      </w:r>
      <w:r w:rsidR="00D60855" w:rsidRPr="00136156">
        <w:rPr>
          <w:szCs w:val="24"/>
        </w:rPr>
        <w:t>with</w:t>
      </w:r>
      <w:r w:rsidR="00B71136" w:rsidRPr="00136156">
        <w:rPr>
          <w:szCs w:val="24"/>
        </w:rPr>
        <w:t xml:space="preserve"> an address</w:t>
      </w:r>
      <w:r w:rsidR="000D3D68" w:rsidRPr="00136156">
        <w:rPr>
          <w:szCs w:val="24"/>
        </w:rPr>
        <w:t xml:space="preserve"> at </w:t>
      </w:r>
      <w:r w:rsidR="00937D2E" w:rsidRPr="00136156">
        <w:rPr>
          <w:szCs w:val="24"/>
        </w:rPr>
        <w:t xml:space="preserve">ADDRESS </w:t>
      </w:r>
      <w:r w:rsidR="007946A7" w:rsidRPr="00136156">
        <w:rPr>
          <w:szCs w:val="24"/>
        </w:rPr>
        <w:t>(“</w:t>
      </w:r>
      <w:r w:rsidR="00136156" w:rsidRPr="00136156">
        <w:rPr>
          <w:szCs w:val="24"/>
        </w:rPr>
        <w:t>TRIBE</w:t>
      </w:r>
      <w:r w:rsidR="007946A7" w:rsidRPr="00136156">
        <w:rPr>
          <w:szCs w:val="24"/>
        </w:rPr>
        <w:t>”)</w:t>
      </w:r>
      <w:r w:rsidR="000D3D68" w:rsidRPr="00136156">
        <w:rPr>
          <w:szCs w:val="24"/>
        </w:rPr>
        <w:t>.</w:t>
      </w:r>
      <w:r w:rsidR="00951FA7" w:rsidRPr="00136156">
        <w:rPr>
          <w:szCs w:val="24"/>
        </w:rPr>
        <w:t xml:space="preserve"> </w:t>
      </w:r>
      <w:r w:rsidR="00136156" w:rsidRPr="00136156">
        <w:rPr>
          <w:szCs w:val="24"/>
        </w:rPr>
        <w:t>TRIBE</w:t>
      </w:r>
      <w:r w:rsidR="007655E3" w:rsidRPr="00136156">
        <w:rPr>
          <w:szCs w:val="24"/>
        </w:rPr>
        <w:t>, USGS</w:t>
      </w:r>
      <w:r w:rsidR="00951FA7" w:rsidRPr="00136156">
        <w:rPr>
          <w:szCs w:val="24"/>
        </w:rPr>
        <w:t xml:space="preserve"> </w:t>
      </w:r>
      <w:r w:rsidR="000D3D68" w:rsidRPr="00136156">
        <w:rPr>
          <w:szCs w:val="24"/>
        </w:rPr>
        <w:t xml:space="preserve">and </w:t>
      </w:r>
      <w:r w:rsidR="00136156" w:rsidRPr="00136156">
        <w:rPr>
          <w:szCs w:val="24"/>
        </w:rPr>
        <w:t>UNIV</w:t>
      </w:r>
      <w:r w:rsidR="000D3D68" w:rsidRPr="00136156">
        <w:rPr>
          <w:szCs w:val="24"/>
        </w:rPr>
        <w:t xml:space="preserve"> may be referred to herein in the singular as a “Party” and collectively as the “Parties.”</w:t>
      </w:r>
    </w:p>
    <w:p w14:paraId="7E8886FE" w14:textId="77777777" w:rsidR="003470F9" w:rsidRPr="00136156" w:rsidRDefault="003470F9" w:rsidP="00EC4BF2">
      <w:pPr>
        <w:jc w:val="both"/>
        <w:rPr>
          <w:szCs w:val="24"/>
        </w:rPr>
      </w:pPr>
    </w:p>
    <w:p w14:paraId="56AFB57C" w14:textId="0DC155A2" w:rsidR="0040221F" w:rsidRPr="00136156" w:rsidRDefault="003470F9" w:rsidP="007A08C4">
      <w:pPr>
        <w:rPr>
          <w:szCs w:val="24"/>
        </w:rPr>
      </w:pPr>
      <w:r w:rsidRPr="00136156">
        <w:rPr>
          <w:szCs w:val="24"/>
        </w:rPr>
        <w:t xml:space="preserve">WHEREAS, </w:t>
      </w:r>
      <w:r w:rsidR="00136156" w:rsidRPr="00136156">
        <w:rPr>
          <w:szCs w:val="24"/>
        </w:rPr>
        <w:t>UNIV</w:t>
      </w:r>
      <w:r w:rsidR="0040221F" w:rsidRPr="00136156">
        <w:rPr>
          <w:szCs w:val="24"/>
        </w:rPr>
        <w:t xml:space="preserve"> </w:t>
      </w:r>
      <w:r w:rsidR="007A08C4" w:rsidRPr="00136156">
        <w:rPr>
          <w:szCs w:val="24"/>
        </w:rPr>
        <w:t xml:space="preserve">has </w:t>
      </w:r>
      <w:r w:rsidR="00295B43" w:rsidRPr="00136156">
        <w:rPr>
          <w:szCs w:val="24"/>
        </w:rPr>
        <w:t>received an award from</w:t>
      </w:r>
      <w:r w:rsidR="007A08C4" w:rsidRPr="00136156">
        <w:rPr>
          <w:szCs w:val="24"/>
        </w:rPr>
        <w:t xml:space="preserve"> the </w:t>
      </w:r>
      <w:r w:rsidR="00BA2475" w:rsidRPr="00136156">
        <w:rPr>
          <w:szCs w:val="24"/>
        </w:rPr>
        <w:t>United States Geological Survey (“</w:t>
      </w:r>
      <w:r w:rsidR="0040221F" w:rsidRPr="00136156">
        <w:rPr>
          <w:szCs w:val="24"/>
        </w:rPr>
        <w:t>USGS</w:t>
      </w:r>
      <w:r w:rsidR="00BA2475" w:rsidRPr="00136156">
        <w:rPr>
          <w:szCs w:val="24"/>
        </w:rPr>
        <w:t>”)</w:t>
      </w:r>
      <w:r w:rsidR="0040221F" w:rsidRPr="00136156">
        <w:rPr>
          <w:szCs w:val="24"/>
        </w:rPr>
        <w:t xml:space="preserve"> </w:t>
      </w:r>
      <w:r w:rsidR="00467D61" w:rsidRPr="00136156">
        <w:rPr>
          <w:szCs w:val="24"/>
        </w:rPr>
        <w:t>en</w:t>
      </w:r>
      <w:r w:rsidR="007A08C4" w:rsidRPr="00136156">
        <w:rPr>
          <w:szCs w:val="24"/>
        </w:rPr>
        <w:t>titled “</w:t>
      </w:r>
      <w:r w:rsidR="00937D2E" w:rsidRPr="00136156">
        <w:t>TITLE</w:t>
      </w:r>
      <w:r w:rsidR="007A08C4" w:rsidRPr="00136156">
        <w:t xml:space="preserve">” </w:t>
      </w:r>
      <w:r w:rsidR="0040221F" w:rsidRPr="00136156">
        <w:rPr>
          <w:szCs w:val="24"/>
        </w:rPr>
        <w:t>(“Prime Agreement”);</w:t>
      </w:r>
    </w:p>
    <w:p w14:paraId="2DD22F96" w14:textId="77777777" w:rsidR="0040221F" w:rsidRPr="00136156" w:rsidRDefault="0040221F" w:rsidP="00EC4BF2">
      <w:pPr>
        <w:jc w:val="both"/>
        <w:rPr>
          <w:szCs w:val="24"/>
        </w:rPr>
      </w:pPr>
    </w:p>
    <w:p w14:paraId="737869A7" w14:textId="07D435DC" w:rsidR="00DE7A76" w:rsidRPr="00136156" w:rsidRDefault="0040221F" w:rsidP="00EC4BF2">
      <w:pPr>
        <w:jc w:val="both"/>
        <w:rPr>
          <w:szCs w:val="24"/>
        </w:rPr>
      </w:pPr>
      <w:r w:rsidRPr="00136156">
        <w:rPr>
          <w:szCs w:val="24"/>
        </w:rPr>
        <w:t xml:space="preserve">WHEREAS, </w:t>
      </w:r>
      <w:r w:rsidR="00CB6BFB" w:rsidRPr="00136156">
        <w:rPr>
          <w:szCs w:val="24"/>
        </w:rPr>
        <w:t xml:space="preserve">the </w:t>
      </w:r>
      <w:r w:rsidR="00937D2E" w:rsidRPr="00136156">
        <w:rPr>
          <w:szCs w:val="24"/>
        </w:rPr>
        <w:t>TRIBE</w:t>
      </w:r>
      <w:r w:rsidR="00CA06B4" w:rsidRPr="00136156">
        <w:rPr>
          <w:szCs w:val="24"/>
        </w:rPr>
        <w:t xml:space="preserve"> </w:t>
      </w:r>
      <w:r w:rsidR="003470F9" w:rsidRPr="00136156">
        <w:rPr>
          <w:szCs w:val="24"/>
        </w:rPr>
        <w:t xml:space="preserve">is uniquely situated to </w:t>
      </w:r>
      <w:r w:rsidR="00B71136" w:rsidRPr="00136156">
        <w:rPr>
          <w:szCs w:val="24"/>
        </w:rPr>
        <w:t>collect</w:t>
      </w:r>
      <w:r w:rsidR="003470F9" w:rsidRPr="00136156">
        <w:rPr>
          <w:szCs w:val="24"/>
        </w:rPr>
        <w:t xml:space="preserve"> </w:t>
      </w:r>
      <w:r w:rsidR="00DE7A76" w:rsidRPr="00136156">
        <w:rPr>
          <w:szCs w:val="24"/>
        </w:rPr>
        <w:t xml:space="preserve">certain </w:t>
      </w:r>
      <w:r w:rsidR="009433E0" w:rsidRPr="00136156">
        <w:rPr>
          <w:szCs w:val="24"/>
        </w:rPr>
        <w:t>Indigen</w:t>
      </w:r>
      <w:r w:rsidR="00136156" w:rsidRPr="00136156">
        <w:rPr>
          <w:szCs w:val="24"/>
        </w:rPr>
        <w:t>ou</w:t>
      </w:r>
      <w:r w:rsidR="009433E0" w:rsidRPr="00136156">
        <w:rPr>
          <w:szCs w:val="24"/>
        </w:rPr>
        <w:t xml:space="preserve">s </w:t>
      </w:r>
      <w:r w:rsidR="0052627B" w:rsidRPr="00136156">
        <w:rPr>
          <w:szCs w:val="24"/>
        </w:rPr>
        <w:t xml:space="preserve">Knowledge </w:t>
      </w:r>
      <w:r w:rsidR="00540F68" w:rsidRPr="00136156">
        <w:rPr>
          <w:szCs w:val="24"/>
        </w:rPr>
        <w:t xml:space="preserve">of the </w:t>
      </w:r>
      <w:r w:rsidR="00937D2E" w:rsidRPr="00136156">
        <w:rPr>
          <w:szCs w:val="24"/>
        </w:rPr>
        <w:t>TRIBE NAME</w:t>
      </w:r>
      <w:r w:rsidR="00540F68" w:rsidRPr="00136156">
        <w:rPr>
          <w:szCs w:val="24"/>
        </w:rPr>
        <w:t xml:space="preserve"> people</w:t>
      </w:r>
      <w:r w:rsidRPr="00136156">
        <w:rPr>
          <w:szCs w:val="24"/>
        </w:rPr>
        <w:t xml:space="preserve"> (“Data”)</w:t>
      </w:r>
      <w:r w:rsidR="00120A00" w:rsidRPr="00136156">
        <w:rPr>
          <w:szCs w:val="24"/>
        </w:rPr>
        <w:t>;</w:t>
      </w:r>
      <w:r w:rsidR="007655E3" w:rsidRPr="00136156">
        <w:rPr>
          <w:szCs w:val="24"/>
        </w:rPr>
        <w:t xml:space="preserve"> and</w:t>
      </w:r>
    </w:p>
    <w:p w14:paraId="6D7A158A" w14:textId="77777777" w:rsidR="007655E3" w:rsidRPr="00136156" w:rsidRDefault="007655E3" w:rsidP="00EC4BF2">
      <w:pPr>
        <w:jc w:val="both"/>
        <w:rPr>
          <w:szCs w:val="24"/>
        </w:rPr>
      </w:pPr>
    </w:p>
    <w:p w14:paraId="7F99424B" w14:textId="77777777" w:rsidR="007655E3" w:rsidRPr="001775C4" w:rsidRDefault="007655E3" w:rsidP="00EC4BF2">
      <w:pPr>
        <w:jc w:val="both"/>
        <w:rPr>
          <w:szCs w:val="24"/>
        </w:rPr>
      </w:pPr>
      <w:r w:rsidRPr="00136156">
        <w:rPr>
          <w:szCs w:val="24"/>
        </w:rPr>
        <w:t>WHEREAS, USGS will coordinate the funded project, including study design, data analysis, and product development; and</w:t>
      </w:r>
    </w:p>
    <w:p w14:paraId="35913E7E" w14:textId="77777777" w:rsidR="003470F9" w:rsidRPr="001775C4" w:rsidRDefault="003470F9" w:rsidP="00EC4BF2">
      <w:pPr>
        <w:jc w:val="both"/>
        <w:rPr>
          <w:szCs w:val="24"/>
        </w:rPr>
      </w:pPr>
    </w:p>
    <w:p w14:paraId="20173C5F" w14:textId="7CF1B87D" w:rsidR="003470F9" w:rsidRPr="001775C4" w:rsidRDefault="003470F9" w:rsidP="00EC4BF2">
      <w:pPr>
        <w:pStyle w:val="BodyText"/>
        <w:rPr>
          <w:szCs w:val="24"/>
        </w:rPr>
      </w:pPr>
      <w:r w:rsidRPr="001775C4">
        <w:rPr>
          <w:szCs w:val="24"/>
        </w:rPr>
        <w:t>WHEREAS,</w:t>
      </w:r>
      <w:r w:rsidR="0040221F">
        <w:rPr>
          <w:szCs w:val="24"/>
        </w:rPr>
        <w:t xml:space="preserve"> </w:t>
      </w:r>
      <w:r w:rsidR="00136156" w:rsidRPr="00136156">
        <w:rPr>
          <w:szCs w:val="24"/>
        </w:rPr>
        <w:t>UNIV</w:t>
      </w:r>
      <w:r w:rsidR="0040221F">
        <w:rPr>
          <w:szCs w:val="24"/>
        </w:rPr>
        <w:t xml:space="preserve"> </w:t>
      </w:r>
      <w:r w:rsidRPr="001775C4">
        <w:rPr>
          <w:szCs w:val="24"/>
        </w:rPr>
        <w:t>desi</w:t>
      </w:r>
      <w:r w:rsidR="0040221F">
        <w:rPr>
          <w:szCs w:val="24"/>
        </w:rPr>
        <w:t xml:space="preserve">res to </w:t>
      </w:r>
      <w:r w:rsidRPr="001775C4">
        <w:rPr>
          <w:szCs w:val="24"/>
        </w:rPr>
        <w:t xml:space="preserve">use </w:t>
      </w:r>
      <w:r w:rsidR="0040221F">
        <w:rPr>
          <w:szCs w:val="24"/>
        </w:rPr>
        <w:t>such Data</w:t>
      </w:r>
      <w:r w:rsidR="00F92235" w:rsidRPr="001775C4">
        <w:rPr>
          <w:szCs w:val="24"/>
        </w:rPr>
        <w:t xml:space="preserve"> </w:t>
      </w:r>
      <w:r w:rsidR="0040221F">
        <w:rPr>
          <w:szCs w:val="24"/>
        </w:rPr>
        <w:t xml:space="preserve">for the sole purpose of </w:t>
      </w:r>
      <w:r w:rsidR="00CB6BFB">
        <w:rPr>
          <w:szCs w:val="24"/>
        </w:rPr>
        <w:t>meeting</w:t>
      </w:r>
      <w:r w:rsidR="0040221F">
        <w:rPr>
          <w:szCs w:val="24"/>
        </w:rPr>
        <w:t xml:space="preserve"> </w:t>
      </w:r>
      <w:r w:rsidR="00136156" w:rsidRPr="00136156">
        <w:rPr>
          <w:szCs w:val="24"/>
        </w:rPr>
        <w:t>UNIV</w:t>
      </w:r>
      <w:r w:rsidR="00540F68" w:rsidRPr="00136156">
        <w:rPr>
          <w:szCs w:val="24"/>
        </w:rPr>
        <w:t>’s</w:t>
      </w:r>
      <w:r w:rsidR="0040221F">
        <w:rPr>
          <w:szCs w:val="24"/>
        </w:rPr>
        <w:t xml:space="preserve"> </w:t>
      </w:r>
      <w:bookmarkStart w:id="0" w:name="_Hlk180756967"/>
      <w:r w:rsidR="0040221F">
        <w:rPr>
          <w:szCs w:val="24"/>
        </w:rPr>
        <w:t>obligations under the Prime Agreement</w:t>
      </w:r>
      <w:bookmarkEnd w:id="0"/>
      <w:r w:rsidR="00120A00" w:rsidRPr="001775C4">
        <w:rPr>
          <w:szCs w:val="24"/>
        </w:rPr>
        <w:t>;</w:t>
      </w:r>
      <w:r w:rsidR="00BD3111" w:rsidRPr="001775C4">
        <w:rPr>
          <w:szCs w:val="24"/>
        </w:rPr>
        <w:t xml:space="preserve"> </w:t>
      </w:r>
    </w:p>
    <w:p w14:paraId="3673BEC3" w14:textId="77777777" w:rsidR="003470F9" w:rsidRPr="001775C4" w:rsidRDefault="003470F9">
      <w:pPr>
        <w:rPr>
          <w:szCs w:val="24"/>
        </w:rPr>
      </w:pPr>
    </w:p>
    <w:p w14:paraId="116A05CD" w14:textId="77777777" w:rsidR="002D0699" w:rsidRPr="001775C4" w:rsidRDefault="002D0699" w:rsidP="00C21F52">
      <w:pPr>
        <w:jc w:val="both"/>
        <w:rPr>
          <w:szCs w:val="24"/>
        </w:rPr>
      </w:pPr>
      <w:r w:rsidRPr="001775C4">
        <w:rPr>
          <w:szCs w:val="24"/>
        </w:rPr>
        <w:t xml:space="preserve">NOW THEREFORE, in consideration of the mutual promises and obligations contained herein, </w:t>
      </w:r>
      <w:r w:rsidR="001775C4" w:rsidRPr="001775C4">
        <w:rPr>
          <w:szCs w:val="24"/>
        </w:rPr>
        <w:t>the sufficiency</w:t>
      </w:r>
      <w:r w:rsidRPr="001775C4">
        <w:rPr>
          <w:szCs w:val="24"/>
        </w:rPr>
        <w:t xml:space="preserve"> of which is hereby acknowledged, the </w:t>
      </w:r>
      <w:r w:rsidR="00761D9A">
        <w:rPr>
          <w:szCs w:val="24"/>
        </w:rPr>
        <w:t>P</w:t>
      </w:r>
      <w:r w:rsidRPr="001775C4">
        <w:rPr>
          <w:szCs w:val="24"/>
        </w:rPr>
        <w:t xml:space="preserve">arties </w:t>
      </w:r>
      <w:r w:rsidR="00CB6788">
        <w:rPr>
          <w:szCs w:val="24"/>
        </w:rPr>
        <w:t xml:space="preserve">hereby </w:t>
      </w:r>
      <w:r w:rsidRPr="001775C4">
        <w:rPr>
          <w:szCs w:val="24"/>
        </w:rPr>
        <w:t>agree as follows:</w:t>
      </w:r>
    </w:p>
    <w:p w14:paraId="2B6D3D79" w14:textId="77777777" w:rsidR="003470F9" w:rsidRPr="001775C4" w:rsidRDefault="003470F9" w:rsidP="0069077B">
      <w:pPr>
        <w:ind w:left="720" w:hanging="720"/>
        <w:jc w:val="both"/>
        <w:rPr>
          <w:szCs w:val="24"/>
        </w:rPr>
      </w:pPr>
    </w:p>
    <w:p w14:paraId="18DC270C" w14:textId="53374535" w:rsidR="003470F9" w:rsidRPr="000A45AD" w:rsidRDefault="00951FA7" w:rsidP="000A45AD">
      <w:pPr>
        <w:numPr>
          <w:ilvl w:val="0"/>
          <w:numId w:val="3"/>
        </w:numPr>
        <w:tabs>
          <w:tab w:val="clear" w:pos="1440"/>
        </w:tabs>
        <w:ind w:left="720" w:hanging="360"/>
        <w:jc w:val="both"/>
        <w:rPr>
          <w:szCs w:val="24"/>
        </w:rPr>
      </w:pPr>
      <w:r w:rsidRPr="000A45AD">
        <w:rPr>
          <w:szCs w:val="24"/>
        </w:rPr>
        <w:t xml:space="preserve">The </w:t>
      </w:r>
      <w:r w:rsidR="00136156">
        <w:rPr>
          <w:szCs w:val="24"/>
        </w:rPr>
        <w:t>TRIBE</w:t>
      </w:r>
      <w:r w:rsidR="00120A00" w:rsidRPr="000A45AD">
        <w:rPr>
          <w:szCs w:val="24"/>
        </w:rPr>
        <w:t xml:space="preserve"> agrees to provide </w:t>
      </w:r>
      <w:r w:rsidR="008E733D">
        <w:rPr>
          <w:szCs w:val="24"/>
        </w:rPr>
        <w:t xml:space="preserve">the </w:t>
      </w:r>
      <w:r w:rsidR="00540F68" w:rsidRPr="000A45AD">
        <w:rPr>
          <w:szCs w:val="24"/>
        </w:rPr>
        <w:t>Data</w:t>
      </w:r>
      <w:r w:rsidR="00E16EA3" w:rsidRPr="000A45AD">
        <w:rPr>
          <w:szCs w:val="24"/>
        </w:rPr>
        <w:t xml:space="preserve"> to </w:t>
      </w:r>
      <w:r w:rsidR="007655E3">
        <w:rPr>
          <w:szCs w:val="24"/>
        </w:rPr>
        <w:t>USGS</w:t>
      </w:r>
      <w:r w:rsidR="00E16EA3" w:rsidRPr="000A45AD">
        <w:rPr>
          <w:szCs w:val="24"/>
        </w:rPr>
        <w:t xml:space="preserve"> </w:t>
      </w:r>
      <w:r w:rsidR="000A45AD" w:rsidRPr="000A45AD">
        <w:rPr>
          <w:szCs w:val="24"/>
        </w:rPr>
        <w:t xml:space="preserve">during the </w:t>
      </w:r>
      <w:r w:rsidR="00CB6788">
        <w:rPr>
          <w:szCs w:val="24"/>
        </w:rPr>
        <w:t>T</w:t>
      </w:r>
      <w:r w:rsidR="000A45AD" w:rsidRPr="000A45AD">
        <w:rPr>
          <w:szCs w:val="24"/>
        </w:rPr>
        <w:t>erm of this Agreement</w:t>
      </w:r>
      <w:r w:rsidR="00E16EA3" w:rsidRPr="000A45AD">
        <w:rPr>
          <w:szCs w:val="24"/>
        </w:rPr>
        <w:t>.</w:t>
      </w:r>
      <w:r w:rsidR="003F0C21">
        <w:rPr>
          <w:szCs w:val="24"/>
        </w:rPr>
        <w:t xml:space="preserve"> </w:t>
      </w:r>
      <w:r w:rsidR="004D6C20" w:rsidRPr="000A45AD">
        <w:rPr>
          <w:szCs w:val="24"/>
        </w:rPr>
        <w:t xml:space="preserve">The </w:t>
      </w:r>
      <w:r w:rsidR="00136156">
        <w:rPr>
          <w:szCs w:val="24"/>
        </w:rPr>
        <w:t>TRIBE</w:t>
      </w:r>
      <w:r w:rsidR="004D6C20" w:rsidRPr="000A45AD">
        <w:rPr>
          <w:szCs w:val="24"/>
        </w:rPr>
        <w:t xml:space="preserve"> shall ensure that</w:t>
      </w:r>
      <w:r w:rsidR="00432E9D">
        <w:rPr>
          <w:szCs w:val="24"/>
        </w:rPr>
        <w:t xml:space="preserve"> </w:t>
      </w:r>
      <w:r w:rsidR="00823718">
        <w:rPr>
          <w:szCs w:val="24"/>
        </w:rPr>
        <w:t>any culturally sensitive information, such as</w:t>
      </w:r>
      <w:r w:rsidR="00823718" w:rsidRPr="000A45AD">
        <w:rPr>
          <w:szCs w:val="24"/>
        </w:rPr>
        <w:t xml:space="preserve"> </w:t>
      </w:r>
      <w:r w:rsidR="004D6C20" w:rsidRPr="000A45AD">
        <w:rPr>
          <w:szCs w:val="24"/>
        </w:rPr>
        <w:t>identifying particulars associated with particular individuals or sites</w:t>
      </w:r>
      <w:r w:rsidR="00823718">
        <w:rPr>
          <w:szCs w:val="24"/>
        </w:rPr>
        <w:t>,</w:t>
      </w:r>
      <w:r w:rsidR="004D6C20" w:rsidRPr="000A45AD">
        <w:rPr>
          <w:szCs w:val="24"/>
        </w:rPr>
        <w:t xml:space="preserve"> </w:t>
      </w:r>
      <w:r w:rsidR="00823718">
        <w:rPr>
          <w:szCs w:val="24"/>
        </w:rPr>
        <w:t xml:space="preserve">is </w:t>
      </w:r>
      <w:r w:rsidR="004D6C20" w:rsidRPr="000A45AD">
        <w:rPr>
          <w:szCs w:val="24"/>
        </w:rPr>
        <w:t xml:space="preserve">removed, aggregated, or anonymized from the Data while maintaining the effective utility of the Data, prior to providing such Data to </w:t>
      </w:r>
      <w:r w:rsidR="007655E3">
        <w:rPr>
          <w:szCs w:val="24"/>
        </w:rPr>
        <w:t>USGS</w:t>
      </w:r>
      <w:r w:rsidR="004D6C20" w:rsidRPr="000A45AD">
        <w:rPr>
          <w:szCs w:val="24"/>
        </w:rPr>
        <w:t>.</w:t>
      </w:r>
      <w:r w:rsidR="007655E3">
        <w:rPr>
          <w:szCs w:val="24"/>
        </w:rPr>
        <w:t xml:space="preserve"> </w:t>
      </w:r>
      <w:r w:rsidR="00136156">
        <w:rPr>
          <w:szCs w:val="24"/>
        </w:rPr>
        <w:t>UNIV</w:t>
      </w:r>
      <w:r w:rsidR="007655E3">
        <w:rPr>
          <w:szCs w:val="24"/>
        </w:rPr>
        <w:t xml:space="preserve"> shall receive information and access to Data as provided by USGS for the project.</w:t>
      </w:r>
    </w:p>
    <w:p w14:paraId="50D2B3E7" w14:textId="77777777" w:rsidR="00120A00" w:rsidRPr="001775C4" w:rsidRDefault="00120A00" w:rsidP="0069077B">
      <w:pPr>
        <w:ind w:left="720" w:hanging="720"/>
        <w:jc w:val="both"/>
        <w:rPr>
          <w:szCs w:val="24"/>
        </w:rPr>
      </w:pPr>
    </w:p>
    <w:p w14:paraId="3E4C75C4" w14:textId="35AD9C5C" w:rsidR="004D6C20" w:rsidRDefault="00951FA7" w:rsidP="004D6C20">
      <w:pPr>
        <w:numPr>
          <w:ilvl w:val="0"/>
          <w:numId w:val="3"/>
        </w:numPr>
        <w:tabs>
          <w:tab w:val="clear" w:pos="1440"/>
        </w:tabs>
        <w:ind w:left="720" w:hanging="360"/>
        <w:jc w:val="both"/>
        <w:rPr>
          <w:szCs w:val="24"/>
        </w:rPr>
      </w:pPr>
      <w:r w:rsidRPr="004D6C20">
        <w:rPr>
          <w:szCs w:val="24"/>
        </w:rPr>
        <w:t xml:space="preserve">The </w:t>
      </w:r>
      <w:r w:rsidR="00136156">
        <w:rPr>
          <w:szCs w:val="24"/>
        </w:rPr>
        <w:t>TRIBE</w:t>
      </w:r>
      <w:r w:rsidR="00540F68" w:rsidRPr="004D6C20">
        <w:rPr>
          <w:szCs w:val="24"/>
        </w:rPr>
        <w:t xml:space="preserve"> </w:t>
      </w:r>
      <w:r w:rsidRPr="004D6C20">
        <w:rPr>
          <w:szCs w:val="24"/>
        </w:rPr>
        <w:t xml:space="preserve">shall </w:t>
      </w:r>
      <w:r w:rsidR="00540F68" w:rsidRPr="004D6C20">
        <w:rPr>
          <w:szCs w:val="24"/>
        </w:rPr>
        <w:t>retain ownership</w:t>
      </w:r>
      <w:r w:rsidR="000F0F5C" w:rsidRPr="004D6C20">
        <w:rPr>
          <w:szCs w:val="24"/>
        </w:rPr>
        <w:t xml:space="preserve"> o</w:t>
      </w:r>
      <w:r w:rsidRPr="004D6C20">
        <w:rPr>
          <w:szCs w:val="24"/>
        </w:rPr>
        <w:t>f</w:t>
      </w:r>
      <w:r w:rsidR="000F0F5C" w:rsidRPr="004D6C20">
        <w:rPr>
          <w:szCs w:val="24"/>
        </w:rPr>
        <w:t xml:space="preserve"> the Data</w:t>
      </w:r>
      <w:r w:rsidR="00540F68" w:rsidRPr="004D6C20">
        <w:rPr>
          <w:szCs w:val="24"/>
        </w:rPr>
        <w:t>.</w:t>
      </w:r>
      <w:r w:rsidRPr="004D6C20">
        <w:rPr>
          <w:szCs w:val="24"/>
        </w:rPr>
        <w:t xml:space="preserve"> All intellectual property in the Data remains the property of the </w:t>
      </w:r>
      <w:r w:rsidR="00136156">
        <w:rPr>
          <w:szCs w:val="24"/>
        </w:rPr>
        <w:t>TRIBE</w:t>
      </w:r>
      <w:r w:rsidRPr="004D6C20">
        <w:rPr>
          <w:szCs w:val="24"/>
        </w:rPr>
        <w:t xml:space="preserve"> or </w:t>
      </w:r>
      <w:r w:rsidR="005B24C7">
        <w:rPr>
          <w:szCs w:val="24"/>
        </w:rPr>
        <w:t>Indigen</w:t>
      </w:r>
      <w:r w:rsidR="00136156">
        <w:rPr>
          <w:szCs w:val="24"/>
        </w:rPr>
        <w:t>ou</w:t>
      </w:r>
      <w:r w:rsidR="005B24C7">
        <w:rPr>
          <w:szCs w:val="24"/>
        </w:rPr>
        <w:t>s Knowledge</w:t>
      </w:r>
      <w:r w:rsidR="00331F16">
        <w:rPr>
          <w:szCs w:val="24"/>
        </w:rPr>
        <w:t xml:space="preserve"> </w:t>
      </w:r>
      <w:r w:rsidRPr="004D6C20">
        <w:rPr>
          <w:szCs w:val="24"/>
        </w:rPr>
        <w:t xml:space="preserve">holder. No license to use any intellectual property is granted or implied by this Agreement other than the rights expressly granted in the Agreement.  </w:t>
      </w:r>
    </w:p>
    <w:p w14:paraId="164EB9AC" w14:textId="77777777" w:rsidR="000A45AD" w:rsidRDefault="000A45AD" w:rsidP="000A45AD">
      <w:pPr>
        <w:ind w:left="720"/>
        <w:jc w:val="both"/>
        <w:rPr>
          <w:szCs w:val="24"/>
        </w:rPr>
      </w:pPr>
    </w:p>
    <w:p w14:paraId="6535AA50" w14:textId="021D9CFB" w:rsidR="008E733D" w:rsidRDefault="000A45AD" w:rsidP="008E733D">
      <w:pPr>
        <w:numPr>
          <w:ilvl w:val="0"/>
          <w:numId w:val="3"/>
        </w:numPr>
        <w:tabs>
          <w:tab w:val="clear" w:pos="1440"/>
        </w:tabs>
        <w:ind w:left="720" w:hanging="360"/>
        <w:jc w:val="both"/>
        <w:rPr>
          <w:szCs w:val="24"/>
        </w:rPr>
      </w:pPr>
      <w:r>
        <w:rPr>
          <w:szCs w:val="24"/>
        </w:rPr>
        <w:t xml:space="preserve">The </w:t>
      </w:r>
      <w:r w:rsidR="00136156">
        <w:rPr>
          <w:szCs w:val="24"/>
        </w:rPr>
        <w:t>TRIBE</w:t>
      </w:r>
      <w:r w:rsidRPr="001775C4">
        <w:rPr>
          <w:szCs w:val="24"/>
        </w:rPr>
        <w:t xml:space="preserve"> </w:t>
      </w:r>
      <w:r w:rsidRPr="00951FA7">
        <w:rPr>
          <w:szCs w:val="24"/>
        </w:rPr>
        <w:t xml:space="preserve">grants </w:t>
      </w:r>
      <w:r>
        <w:rPr>
          <w:szCs w:val="24"/>
        </w:rPr>
        <w:t xml:space="preserve">a </w:t>
      </w:r>
      <w:r w:rsidRPr="00951FA7">
        <w:rPr>
          <w:szCs w:val="24"/>
        </w:rPr>
        <w:t xml:space="preserve">non-exclusive license to </w:t>
      </w:r>
      <w:r w:rsidR="007655E3">
        <w:rPr>
          <w:szCs w:val="24"/>
        </w:rPr>
        <w:t xml:space="preserve">USGS and </w:t>
      </w:r>
      <w:r w:rsidR="00136156">
        <w:rPr>
          <w:szCs w:val="24"/>
        </w:rPr>
        <w:t>UNIV</w:t>
      </w:r>
      <w:r w:rsidRPr="00951FA7">
        <w:rPr>
          <w:szCs w:val="24"/>
        </w:rPr>
        <w:t xml:space="preserve"> </w:t>
      </w:r>
      <w:r w:rsidRPr="001775C4">
        <w:rPr>
          <w:szCs w:val="24"/>
        </w:rPr>
        <w:t xml:space="preserve">to </w:t>
      </w:r>
      <w:r>
        <w:rPr>
          <w:szCs w:val="24"/>
        </w:rPr>
        <w:t>use</w:t>
      </w:r>
      <w:r w:rsidRPr="001775C4">
        <w:rPr>
          <w:szCs w:val="24"/>
        </w:rPr>
        <w:t xml:space="preserve"> </w:t>
      </w:r>
      <w:r>
        <w:rPr>
          <w:szCs w:val="24"/>
        </w:rPr>
        <w:t xml:space="preserve">the </w:t>
      </w:r>
      <w:r w:rsidRPr="001775C4">
        <w:rPr>
          <w:szCs w:val="24"/>
        </w:rPr>
        <w:t>D</w:t>
      </w:r>
      <w:r>
        <w:rPr>
          <w:szCs w:val="24"/>
        </w:rPr>
        <w:t>ata</w:t>
      </w:r>
      <w:r w:rsidRPr="001775C4">
        <w:rPr>
          <w:szCs w:val="24"/>
        </w:rPr>
        <w:t xml:space="preserve"> </w:t>
      </w:r>
      <w:r>
        <w:rPr>
          <w:szCs w:val="24"/>
        </w:rPr>
        <w:t>for the sole purpose of</w:t>
      </w:r>
      <w:r w:rsidRPr="001775C4">
        <w:rPr>
          <w:szCs w:val="24"/>
        </w:rPr>
        <w:t xml:space="preserve"> </w:t>
      </w:r>
      <w:r w:rsidR="00136156">
        <w:rPr>
          <w:szCs w:val="24"/>
        </w:rPr>
        <w:t>UNIV</w:t>
      </w:r>
      <w:r w:rsidR="007655E3">
        <w:rPr>
          <w:szCs w:val="24"/>
        </w:rPr>
        <w:t xml:space="preserve"> </w:t>
      </w:r>
      <w:r>
        <w:rPr>
          <w:szCs w:val="24"/>
        </w:rPr>
        <w:t xml:space="preserve">complying with its </w:t>
      </w:r>
      <w:r w:rsidRPr="00951FA7">
        <w:rPr>
          <w:szCs w:val="24"/>
        </w:rPr>
        <w:t xml:space="preserve">obligations </w:t>
      </w:r>
      <w:r w:rsidR="00CB6BFB">
        <w:rPr>
          <w:szCs w:val="24"/>
        </w:rPr>
        <w:t xml:space="preserve">to USGS </w:t>
      </w:r>
      <w:r w:rsidRPr="00951FA7">
        <w:rPr>
          <w:szCs w:val="24"/>
        </w:rPr>
        <w:t>under the Prime Agreement</w:t>
      </w:r>
      <w:r w:rsidR="00A92721">
        <w:rPr>
          <w:szCs w:val="24"/>
        </w:rPr>
        <w:t xml:space="preserve">, including but not limited to, </w:t>
      </w:r>
      <w:r w:rsidR="00BA2475">
        <w:rPr>
          <w:szCs w:val="24"/>
        </w:rPr>
        <w:t>submitting progress report</w:t>
      </w:r>
      <w:r w:rsidR="008E733D">
        <w:rPr>
          <w:szCs w:val="24"/>
        </w:rPr>
        <w:t>s</w:t>
      </w:r>
      <w:r w:rsidR="00BA2475">
        <w:rPr>
          <w:szCs w:val="24"/>
        </w:rPr>
        <w:t xml:space="preserve"> to USGS, </w:t>
      </w:r>
      <w:r w:rsidR="008E733D">
        <w:rPr>
          <w:szCs w:val="24"/>
        </w:rPr>
        <w:t xml:space="preserve">and </w:t>
      </w:r>
      <w:r w:rsidR="00BA2475">
        <w:rPr>
          <w:szCs w:val="24"/>
        </w:rPr>
        <w:t xml:space="preserve">providing the Federal </w:t>
      </w:r>
      <w:r w:rsidR="00D14A6E">
        <w:rPr>
          <w:szCs w:val="24"/>
        </w:rPr>
        <w:t>Government with</w:t>
      </w:r>
      <w:r w:rsidR="00BA2475">
        <w:rPr>
          <w:szCs w:val="24"/>
        </w:rPr>
        <w:t xml:space="preserve"> a non-exclusive license to use the Data for </w:t>
      </w:r>
      <w:r w:rsidR="00CB6788">
        <w:rPr>
          <w:szCs w:val="24"/>
        </w:rPr>
        <w:t xml:space="preserve">Government </w:t>
      </w:r>
      <w:r w:rsidR="00BA2475">
        <w:rPr>
          <w:szCs w:val="24"/>
        </w:rPr>
        <w:t>purposes</w:t>
      </w:r>
      <w:r w:rsidRPr="001775C4">
        <w:rPr>
          <w:szCs w:val="24"/>
        </w:rPr>
        <w:t>.</w:t>
      </w:r>
    </w:p>
    <w:p w14:paraId="56D3AD0E" w14:textId="77777777" w:rsidR="008E733D" w:rsidRDefault="008E733D" w:rsidP="008E733D">
      <w:pPr>
        <w:pStyle w:val="ListParagraph"/>
        <w:rPr>
          <w:szCs w:val="24"/>
        </w:rPr>
      </w:pPr>
    </w:p>
    <w:p w14:paraId="11A2E4CE" w14:textId="77777777" w:rsidR="00A92721" w:rsidRPr="008E733D" w:rsidRDefault="00CB6BFB" w:rsidP="008E733D">
      <w:pPr>
        <w:numPr>
          <w:ilvl w:val="0"/>
          <w:numId w:val="3"/>
        </w:numPr>
        <w:tabs>
          <w:tab w:val="clear" w:pos="1440"/>
        </w:tabs>
        <w:ind w:left="720" w:hanging="360"/>
        <w:jc w:val="both"/>
        <w:rPr>
          <w:szCs w:val="24"/>
        </w:rPr>
      </w:pPr>
      <w:r w:rsidRPr="008E733D">
        <w:rPr>
          <w:szCs w:val="24"/>
        </w:rPr>
        <w:t xml:space="preserve">Each </w:t>
      </w:r>
      <w:r w:rsidR="008E733D" w:rsidRPr="008E733D">
        <w:rPr>
          <w:szCs w:val="24"/>
        </w:rPr>
        <w:t>P</w:t>
      </w:r>
      <w:r w:rsidRPr="008E733D">
        <w:rPr>
          <w:szCs w:val="24"/>
        </w:rPr>
        <w:t xml:space="preserve">arty shall have the right to publish and disseminate information derived from the </w:t>
      </w:r>
      <w:r w:rsidR="008E733D">
        <w:rPr>
          <w:szCs w:val="24"/>
        </w:rPr>
        <w:t>Data</w:t>
      </w:r>
      <w:r w:rsidRPr="008E733D">
        <w:rPr>
          <w:szCs w:val="24"/>
        </w:rPr>
        <w:t xml:space="preserve">. </w:t>
      </w:r>
      <w:r w:rsidR="003F0C21">
        <w:rPr>
          <w:szCs w:val="24"/>
        </w:rPr>
        <w:t>A</w:t>
      </w:r>
      <w:r w:rsidRPr="008E733D">
        <w:rPr>
          <w:szCs w:val="24"/>
        </w:rPr>
        <w:t xml:space="preserve">uthorship shall be </w:t>
      </w:r>
      <w:r w:rsidR="003F0C21">
        <w:rPr>
          <w:szCs w:val="24"/>
        </w:rPr>
        <w:t>determined</w:t>
      </w:r>
      <w:r w:rsidR="008E733D">
        <w:rPr>
          <w:szCs w:val="24"/>
        </w:rPr>
        <w:t xml:space="preserve"> in accordance with the customs, standards or criteria on authorship of the academic discipline</w:t>
      </w:r>
      <w:r w:rsidRPr="008E733D">
        <w:rPr>
          <w:szCs w:val="24"/>
        </w:rPr>
        <w:t xml:space="preserve">. </w:t>
      </w:r>
      <w:r w:rsidR="00CB6788">
        <w:rPr>
          <w:szCs w:val="24"/>
        </w:rPr>
        <w:t>The publishing Party</w:t>
      </w:r>
      <w:r w:rsidRPr="008E733D">
        <w:rPr>
          <w:szCs w:val="24"/>
        </w:rPr>
        <w:t xml:space="preserve"> shall provide </w:t>
      </w:r>
      <w:r w:rsidR="008E733D" w:rsidRPr="008E733D">
        <w:rPr>
          <w:szCs w:val="24"/>
        </w:rPr>
        <w:t>the</w:t>
      </w:r>
      <w:r w:rsidR="00CB6788">
        <w:rPr>
          <w:szCs w:val="24"/>
        </w:rPr>
        <w:t xml:space="preserve"> other Party</w:t>
      </w:r>
      <w:r w:rsidRPr="008E733D">
        <w:rPr>
          <w:szCs w:val="24"/>
        </w:rPr>
        <w:t xml:space="preserve"> with a copy of any proposed publication for review and comment at least thirty (30) days prior to </w:t>
      </w:r>
      <w:r w:rsidRPr="008E733D">
        <w:rPr>
          <w:szCs w:val="24"/>
        </w:rPr>
        <w:lastRenderedPageBreak/>
        <w:t xml:space="preserve">submission. All publications must comply with the </w:t>
      </w:r>
      <w:r w:rsidR="00D14A6E">
        <w:rPr>
          <w:szCs w:val="24"/>
        </w:rPr>
        <w:t xml:space="preserve">applicable </w:t>
      </w:r>
      <w:r w:rsidRPr="008E733D">
        <w:rPr>
          <w:szCs w:val="24"/>
        </w:rPr>
        <w:t xml:space="preserve">publication terms of the Prime </w:t>
      </w:r>
      <w:r w:rsidR="00D14A6E">
        <w:rPr>
          <w:szCs w:val="24"/>
        </w:rPr>
        <w:t>Agreement</w:t>
      </w:r>
      <w:r w:rsidRPr="008E733D">
        <w:rPr>
          <w:szCs w:val="24"/>
        </w:rPr>
        <w:t xml:space="preserve">, including any required acknowledgement of support </w:t>
      </w:r>
      <w:r w:rsidR="008E733D" w:rsidRPr="008E733D">
        <w:rPr>
          <w:szCs w:val="24"/>
        </w:rPr>
        <w:t>and disclaimer</w:t>
      </w:r>
      <w:r w:rsidRPr="008E733D">
        <w:rPr>
          <w:szCs w:val="24"/>
        </w:rPr>
        <w:t>.</w:t>
      </w:r>
    </w:p>
    <w:p w14:paraId="54FB628C" w14:textId="77777777" w:rsidR="003A56A9" w:rsidRDefault="003A56A9" w:rsidP="00A92721">
      <w:pPr>
        <w:pStyle w:val="ListParagraph"/>
        <w:ind w:left="0"/>
        <w:rPr>
          <w:szCs w:val="24"/>
        </w:rPr>
      </w:pPr>
    </w:p>
    <w:p w14:paraId="4B0074B1" w14:textId="3CABEA96" w:rsidR="00704261" w:rsidRDefault="003A56A9" w:rsidP="003A56A9">
      <w:pPr>
        <w:numPr>
          <w:ilvl w:val="0"/>
          <w:numId w:val="3"/>
        </w:numPr>
        <w:tabs>
          <w:tab w:val="clear" w:pos="1440"/>
        </w:tabs>
        <w:ind w:left="720" w:hanging="360"/>
        <w:jc w:val="both"/>
        <w:rPr>
          <w:szCs w:val="24"/>
        </w:rPr>
      </w:pPr>
      <w:r w:rsidRPr="003A56A9">
        <w:rPr>
          <w:szCs w:val="24"/>
        </w:rPr>
        <w:t xml:space="preserve">Neither </w:t>
      </w:r>
      <w:r>
        <w:rPr>
          <w:szCs w:val="24"/>
        </w:rPr>
        <w:t>P</w:t>
      </w:r>
      <w:r w:rsidRPr="003A56A9">
        <w:rPr>
          <w:szCs w:val="24"/>
        </w:rPr>
        <w:t>arty may use the name or mark of the other nor the name(s) of the other’s employees in news releases, publicity, advertising, or product promotion with</w:t>
      </w:r>
      <w:r w:rsidR="00136156">
        <w:rPr>
          <w:szCs w:val="24"/>
        </w:rPr>
        <w:t>ou</w:t>
      </w:r>
      <w:r w:rsidRPr="003A56A9">
        <w:rPr>
          <w:szCs w:val="24"/>
        </w:rPr>
        <w:t>t the prior written permission of the other.</w:t>
      </w:r>
    </w:p>
    <w:p w14:paraId="6B89905A" w14:textId="77777777" w:rsidR="00FE1F44" w:rsidRPr="001775C4" w:rsidRDefault="00FE1F44" w:rsidP="00FE1F44">
      <w:pPr>
        <w:jc w:val="both"/>
        <w:rPr>
          <w:szCs w:val="24"/>
        </w:rPr>
      </w:pPr>
    </w:p>
    <w:p w14:paraId="1773B5AC" w14:textId="6D6489D0" w:rsidR="00FE1F44" w:rsidRPr="001775C4" w:rsidRDefault="0067462D" w:rsidP="00C21F52">
      <w:pPr>
        <w:numPr>
          <w:ilvl w:val="0"/>
          <w:numId w:val="3"/>
        </w:numPr>
        <w:tabs>
          <w:tab w:val="clear" w:pos="1440"/>
        </w:tabs>
        <w:ind w:left="720" w:hanging="360"/>
        <w:jc w:val="both"/>
        <w:rPr>
          <w:szCs w:val="24"/>
        </w:rPr>
      </w:pPr>
      <w:r w:rsidRPr="001775C4">
        <w:rPr>
          <w:szCs w:val="24"/>
        </w:rPr>
        <w:t xml:space="preserve">The </w:t>
      </w:r>
      <w:r w:rsidR="003F2D89" w:rsidRPr="001775C4">
        <w:rPr>
          <w:szCs w:val="24"/>
        </w:rPr>
        <w:t>P</w:t>
      </w:r>
      <w:r w:rsidRPr="001775C4">
        <w:rPr>
          <w:szCs w:val="24"/>
        </w:rPr>
        <w:t xml:space="preserve">arties do not anticipate the need to disclose to each other technical data that are subject to control under the Commerce Control List of the Export Administration Regulations, 15 CFR 730-774, or the U.S. Munitions List of the International Traffic in Arms Regulations, 22 CFR 120-130, (collectively, “export controls”).  In the event a </w:t>
      </w:r>
      <w:r w:rsidR="003F2D89" w:rsidRPr="001775C4">
        <w:rPr>
          <w:szCs w:val="24"/>
        </w:rPr>
        <w:t>P</w:t>
      </w:r>
      <w:r w:rsidRPr="001775C4">
        <w:rPr>
          <w:szCs w:val="24"/>
        </w:rPr>
        <w:t xml:space="preserve">arty believes it is necessary to disclose technical data that are regulated under export controls, the Disclosing Party will clearly mark such data as “Export Controlled” and provide sufficient notice and information to allow Receiving Party to comply with any applicable export controls.  The </w:t>
      </w:r>
      <w:r w:rsidR="003F2D89" w:rsidRPr="001775C4">
        <w:rPr>
          <w:szCs w:val="24"/>
        </w:rPr>
        <w:t>P</w:t>
      </w:r>
      <w:r w:rsidRPr="001775C4">
        <w:rPr>
          <w:szCs w:val="24"/>
        </w:rPr>
        <w:t>arties shall not export, disclose, or transfer any such data directly or indirectly with</w:t>
      </w:r>
      <w:r w:rsidR="00136156">
        <w:rPr>
          <w:szCs w:val="24"/>
        </w:rPr>
        <w:t>ou</w:t>
      </w:r>
      <w:r w:rsidRPr="001775C4">
        <w:rPr>
          <w:szCs w:val="24"/>
        </w:rPr>
        <w:t>t complying with these and any other applicable laws and regulations.</w:t>
      </w:r>
    </w:p>
    <w:p w14:paraId="4D0D4D64" w14:textId="77777777" w:rsidR="002D0699" w:rsidRPr="001775C4" w:rsidRDefault="002D0699" w:rsidP="00C21F52">
      <w:pPr>
        <w:pStyle w:val="ListParagraph"/>
        <w:rPr>
          <w:szCs w:val="24"/>
        </w:rPr>
      </w:pPr>
    </w:p>
    <w:p w14:paraId="125EE13A" w14:textId="664D4D98" w:rsidR="002D0699" w:rsidRPr="001775C4" w:rsidRDefault="002D0699" w:rsidP="00C21F52">
      <w:pPr>
        <w:numPr>
          <w:ilvl w:val="0"/>
          <w:numId w:val="3"/>
        </w:numPr>
        <w:tabs>
          <w:tab w:val="clear" w:pos="1440"/>
        </w:tabs>
        <w:ind w:left="720" w:hanging="360"/>
        <w:jc w:val="both"/>
        <w:rPr>
          <w:szCs w:val="24"/>
        </w:rPr>
      </w:pPr>
      <w:r w:rsidRPr="001775C4">
        <w:t>As applicable, the provisions of Executive Order (EO) 11246, as amended by EO 11375 and EO 11141 and as supplemented in Department of Labor regulations (41 C.F.R. Part 60</w:t>
      </w:r>
      <w:r w:rsidR="005A0F09" w:rsidRPr="001775C4">
        <w:t xml:space="preserve">-1.4(a), 60-300.5(a), and 60-741.5(a) </w:t>
      </w:r>
      <w:r w:rsidR="005A0F09" w:rsidRPr="001775C4">
        <w:rPr>
          <w:i/>
          <w:iCs/>
        </w:rPr>
        <w:t xml:space="preserve">et seq.) </w:t>
      </w:r>
      <w:r w:rsidRPr="001775C4">
        <w:t xml:space="preserve">are incorporated into this AGREEMENT and must be included in any subcontracts awarded involving this AGREEMENT. The </w:t>
      </w:r>
      <w:r w:rsidR="00761D9A">
        <w:t>P</w:t>
      </w:r>
      <w:r w:rsidRPr="001775C4">
        <w:t>arties represent that all services are provided with</w:t>
      </w:r>
      <w:r w:rsidR="00136156">
        <w:t>ou</w:t>
      </w:r>
      <w:r w:rsidRPr="001775C4">
        <w:t>t discrimination on the basis of race, color, religion, national origin, sex,</w:t>
      </w:r>
      <w:r w:rsidR="005A0F09" w:rsidRPr="001775C4">
        <w:t xml:space="preserve"> sexual orientation, gender identity, national origin,</w:t>
      </w:r>
      <w:r w:rsidRPr="001775C4">
        <w:t xml:space="preserve"> disability, political beliefs, or veteran’s status; they do not maintain nor provide for their employees any segregated facilities, nor will the </w:t>
      </w:r>
      <w:r w:rsidR="00761D9A">
        <w:t>P</w:t>
      </w:r>
      <w:r w:rsidRPr="001775C4">
        <w:t xml:space="preserve">arties permit their employees to perform their services at any location where segregated facilities are maintained. In addition, the </w:t>
      </w:r>
      <w:r w:rsidR="00761D9A">
        <w:t>P</w:t>
      </w:r>
      <w:r w:rsidRPr="001775C4">
        <w:t xml:space="preserve">arties agree to comply with the applicable provisions of Section 504 of the Rehabilitation Act and the Vietnam Era Veteran’s </w:t>
      </w:r>
      <w:r w:rsidR="005A0F09" w:rsidRPr="001775C4">
        <w:t xml:space="preserve">Readjustment </w:t>
      </w:r>
      <w:r w:rsidRPr="001775C4">
        <w:t>Assistance Act of 1974, 38 U.S.C. §4212.</w:t>
      </w:r>
    </w:p>
    <w:p w14:paraId="5CF33720" w14:textId="77777777" w:rsidR="00704261" w:rsidRPr="001775C4" w:rsidRDefault="00704261" w:rsidP="004A3D57">
      <w:pPr>
        <w:pStyle w:val="ListParagraph"/>
        <w:rPr>
          <w:szCs w:val="24"/>
        </w:rPr>
      </w:pPr>
    </w:p>
    <w:p w14:paraId="55B0BD53" w14:textId="5FC99945" w:rsidR="00BE05C9" w:rsidRPr="00E668E6" w:rsidRDefault="00A336A4" w:rsidP="00C21F52">
      <w:pPr>
        <w:numPr>
          <w:ilvl w:val="0"/>
          <w:numId w:val="3"/>
        </w:numPr>
        <w:tabs>
          <w:tab w:val="clear" w:pos="1440"/>
        </w:tabs>
        <w:ind w:left="720" w:hanging="360"/>
        <w:jc w:val="both"/>
        <w:rPr>
          <w:szCs w:val="24"/>
        </w:rPr>
      </w:pPr>
      <w:r w:rsidRPr="00A336A4">
        <w:rPr>
          <w:szCs w:val="24"/>
        </w:rPr>
        <w:t>The Parties acknowledge that USGS, as a federal agency, is subject to the Freedom of Information Act (5 U.S.C. § 552)</w:t>
      </w:r>
      <w:r w:rsidR="00E668E6">
        <w:rPr>
          <w:szCs w:val="24"/>
        </w:rPr>
        <w:t>.</w:t>
      </w:r>
      <w:r w:rsidRPr="00A336A4">
        <w:rPr>
          <w:szCs w:val="24"/>
        </w:rPr>
        <w:t xml:space="preserve"> </w:t>
      </w:r>
      <w:r w:rsidR="00627435" w:rsidRPr="00627435">
        <w:rPr>
          <w:szCs w:val="24"/>
        </w:rPr>
        <w:t xml:space="preserve">In the event that any FOIA request seeks access to Data </w:t>
      </w:r>
      <w:r w:rsidR="00627435" w:rsidRPr="00D874DA">
        <w:rPr>
          <w:color w:val="000000"/>
          <w:szCs w:val="24"/>
        </w:rPr>
        <w:t xml:space="preserve">provided under this Agreement, USGS shall promptly notify </w:t>
      </w:r>
      <w:r w:rsidR="00136156">
        <w:rPr>
          <w:color w:val="000000"/>
          <w:szCs w:val="24"/>
        </w:rPr>
        <w:t>TRIBE</w:t>
      </w:r>
      <w:r w:rsidR="00627435" w:rsidRPr="00D874DA">
        <w:rPr>
          <w:color w:val="000000"/>
          <w:szCs w:val="24"/>
        </w:rPr>
        <w:t xml:space="preserve"> and </w:t>
      </w:r>
      <w:r w:rsidR="00136156">
        <w:rPr>
          <w:color w:val="000000"/>
          <w:szCs w:val="24"/>
        </w:rPr>
        <w:t>UNIV</w:t>
      </w:r>
      <w:r w:rsidR="00627435" w:rsidRPr="00D874DA">
        <w:rPr>
          <w:color w:val="000000"/>
          <w:szCs w:val="24"/>
        </w:rPr>
        <w:t xml:space="preserve"> upon receipt of such a request.</w:t>
      </w:r>
      <w:r w:rsidR="00E668E6" w:rsidRPr="00D874DA">
        <w:rPr>
          <w:color w:val="000000"/>
          <w:szCs w:val="24"/>
        </w:rPr>
        <w:t xml:space="preserve"> </w:t>
      </w:r>
      <w:r w:rsidR="00627435" w:rsidRPr="00D874DA">
        <w:rPr>
          <w:color w:val="000000"/>
          <w:szCs w:val="24"/>
        </w:rPr>
        <w:t xml:space="preserve">USGS will make </w:t>
      </w:r>
      <w:r w:rsidRPr="00D874DA">
        <w:rPr>
          <w:color w:val="000000"/>
          <w:szCs w:val="24"/>
        </w:rPr>
        <w:t xml:space="preserve">good faith efforts </w:t>
      </w:r>
      <w:r w:rsidR="00627435" w:rsidRPr="00D874DA">
        <w:rPr>
          <w:color w:val="000000"/>
          <w:szCs w:val="24"/>
        </w:rPr>
        <w:t xml:space="preserve">to protect </w:t>
      </w:r>
      <w:r w:rsidRPr="00D874DA">
        <w:rPr>
          <w:color w:val="000000"/>
          <w:szCs w:val="24"/>
        </w:rPr>
        <w:t xml:space="preserve">culturally </w:t>
      </w:r>
      <w:r w:rsidR="00627435" w:rsidRPr="00D874DA">
        <w:rPr>
          <w:color w:val="000000"/>
          <w:szCs w:val="24"/>
        </w:rPr>
        <w:t>sensitive</w:t>
      </w:r>
      <w:r w:rsidRPr="00D874DA">
        <w:rPr>
          <w:color w:val="000000"/>
          <w:szCs w:val="24"/>
        </w:rPr>
        <w:t xml:space="preserve"> </w:t>
      </w:r>
      <w:r w:rsidR="00627435" w:rsidRPr="00D874DA">
        <w:rPr>
          <w:color w:val="000000"/>
          <w:szCs w:val="24"/>
        </w:rPr>
        <w:t>or confidential information, including asserting applicable FOIA exemptions (e.g., Exemptions 4 and 6), to the extent permitted by law.</w:t>
      </w:r>
    </w:p>
    <w:p w14:paraId="785BF191" w14:textId="77777777" w:rsidR="00E668E6" w:rsidRDefault="00E668E6" w:rsidP="00E668E6">
      <w:pPr>
        <w:pStyle w:val="ListParagraph"/>
        <w:rPr>
          <w:szCs w:val="24"/>
        </w:rPr>
      </w:pPr>
    </w:p>
    <w:p w14:paraId="7A4F2E66" w14:textId="61219B90" w:rsidR="00E668E6" w:rsidRPr="001775C4" w:rsidRDefault="00E668E6" w:rsidP="00C21F52">
      <w:pPr>
        <w:numPr>
          <w:ilvl w:val="0"/>
          <w:numId w:val="3"/>
        </w:numPr>
        <w:tabs>
          <w:tab w:val="clear" w:pos="1440"/>
        </w:tabs>
        <w:ind w:left="720" w:hanging="360"/>
        <w:jc w:val="both"/>
        <w:rPr>
          <w:szCs w:val="24"/>
        </w:rPr>
      </w:pPr>
      <w:r w:rsidRPr="00E668E6">
        <w:rPr>
          <w:szCs w:val="24"/>
        </w:rPr>
        <w:t xml:space="preserve">The Parties further acknowledge that </w:t>
      </w:r>
      <w:r w:rsidR="00136156">
        <w:rPr>
          <w:szCs w:val="24"/>
        </w:rPr>
        <w:t>UNIV</w:t>
      </w:r>
      <w:r w:rsidRPr="00E668E6">
        <w:rPr>
          <w:szCs w:val="24"/>
        </w:rPr>
        <w:t xml:space="preserve">, as a state-affiliated institution, is subject to </w:t>
      </w:r>
      <w:r w:rsidR="008B060E">
        <w:rPr>
          <w:szCs w:val="24"/>
        </w:rPr>
        <w:t xml:space="preserve">the </w:t>
      </w:r>
      <w:r w:rsidR="00136156">
        <w:rPr>
          <w:szCs w:val="24"/>
        </w:rPr>
        <w:t>STATE</w:t>
      </w:r>
      <w:r w:rsidR="008B060E">
        <w:rPr>
          <w:szCs w:val="24"/>
        </w:rPr>
        <w:t xml:space="preserve"> Open Records Act</w:t>
      </w:r>
      <w:r w:rsidR="001918B6">
        <w:rPr>
          <w:szCs w:val="24"/>
        </w:rPr>
        <w:t xml:space="preserve"> </w:t>
      </w:r>
      <w:r w:rsidR="004A6F70">
        <w:rPr>
          <w:szCs w:val="24"/>
        </w:rPr>
        <w:t>(info</w:t>
      </w:r>
      <w:r w:rsidR="001918B6">
        <w:rPr>
          <w:szCs w:val="24"/>
        </w:rPr>
        <w:t>)</w:t>
      </w:r>
      <w:r w:rsidRPr="00E668E6">
        <w:rPr>
          <w:szCs w:val="24"/>
        </w:rPr>
        <w:t xml:space="preserve">. In the event that any </w:t>
      </w:r>
      <w:r w:rsidR="00254937">
        <w:rPr>
          <w:szCs w:val="24"/>
        </w:rPr>
        <w:t>O</w:t>
      </w:r>
      <w:r w:rsidR="00B110B3">
        <w:rPr>
          <w:szCs w:val="24"/>
        </w:rPr>
        <w:t xml:space="preserve">pen </w:t>
      </w:r>
      <w:r w:rsidR="00254937">
        <w:rPr>
          <w:szCs w:val="24"/>
        </w:rPr>
        <w:t>R</w:t>
      </w:r>
      <w:r w:rsidRPr="00E668E6">
        <w:rPr>
          <w:szCs w:val="24"/>
        </w:rPr>
        <w:t xml:space="preserve">ecords </w:t>
      </w:r>
      <w:r w:rsidR="00254937">
        <w:rPr>
          <w:szCs w:val="24"/>
        </w:rPr>
        <w:t>R</w:t>
      </w:r>
      <w:r w:rsidRPr="00E668E6">
        <w:rPr>
          <w:szCs w:val="24"/>
        </w:rPr>
        <w:t xml:space="preserve">equest seeks access to Data provided under this Agreement, </w:t>
      </w:r>
      <w:r w:rsidR="00136156">
        <w:rPr>
          <w:szCs w:val="24"/>
        </w:rPr>
        <w:t>UNIV</w:t>
      </w:r>
      <w:r w:rsidRPr="00E668E6">
        <w:rPr>
          <w:szCs w:val="24"/>
        </w:rPr>
        <w:t xml:space="preserve"> shall promptly notify </w:t>
      </w:r>
      <w:r w:rsidR="00136156">
        <w:rPr>
          <w:szCs w:val="24"/>
        </w:rPr>
        <w:t>TRIBE</w:t>
      </w:r>
      <w:r w:rsidRPr="00E668E6">
        <w:rPr>
          <w:szCs w:val="24"/>
        </w:rPr>
        <w:t xml:space="preserve"> and USGS upon receipt of such a request. </w:t>
      </w:r>
      <w:r w:rsidR="00136156">
        <w:rPr>
          <w:szCs w:val="24"/>
        </w:rPr>
        <w:t>UNIV</w:t>
      </w:r>
      <w:r w:rsidRPr="00E668E6">
        <w:rPr>
          <w:szCs w:val="24"/>
        </w:rPr>
        <w:t xml:space="preserve"> will make good faith efforts to protect culturally sensitive or confidential information to the extent permitted by law.</w:t>
      </w:r>
    </w:p>
    <w:p w14:paraId="4AB40075" w14:textId="77777777" w:rsidR="00704261" w:rsidRPr="001775C4" w:rsidRDefault="00704261" w:rsidP="0069077B">
      <w:pPr>
        <w:ind w:left="720" w:hanging="720"/>
        <w:jc w:val="both"/>
        <w:rPr>
          <w:szCs w:val="24"/>
        </w:rPr>
      </w:pPr>
    </w:p>
    <w:p w14:paraId="7996A448" w14:textId="539A9466" w:rsidR="00FE1F44" w:rsidRPr="001775C4" w:rsidRDefault="003A56A9" w:rsidP="00C21F52">
      <w:pPr>
        <w:numPr>
          <w:ilvl w:val="0"/>
          <w:numId w:val="3"/>
        </w:numPr>
        <w:tabs>
          <w:tab w:val="clear" w:pos="1440"/>
        </w:tabs>
        <w:ind w:left="720" w:hanging="360"/>
        <w:jc w:val="both"/>
        <w:rPr>
          <w:szCs w:val="24"/>
        </w:rPr>
      </w:pPr>
      <w:r w:rsidRPr="00CA06B4">
        <w:rPr>
          <w:szCs w:val="24"/>
        </w:rPr>
        <w:t>This Agreement</w:t>
      </w:r>
      <w:r w:rsidR="006934CF" w:rsidRPr="00CA06B4">
        <w:rPr>
          <w:szCs w:val="24"/>
        </w:rPr>
        <w:t xml:space="preserve"> shall commence as of the Effective Date and continue for a period of </w:t>
      </w:r>
      <w:r w:rsidR="00627435">
        <w:rPr>
          <w:szCs w:val="24"/>
        </w:rPr>
        <w:t>five</w:t>
      </w:r>
      <w:r w:rsidR="006934CF" w:rsidRPr="00CA06B4">
        <w:rPr>
          <w:szCs w:val="24"/>
        </w:rPr>
        <w:t xml:space="preserve"> (</w:t>
      </w:r>
      <w:r w:rsidR="00627435">
        <w:rPr>
          <w:szCs w:val="24"/>
        </w:rPr>
        <w:t>5</w:t>
      </w:r>
      <w:r w:rsidR="006934CF" w:rsidRPr="00CA06B4">
        <w:rPr>
          <w:szCs w:val="24"/>
        </w:rPr>
        <w:t xml:space="preserve">) </w:t>
      </w:r>
      <w:r w:rsidRPr="00CA06B4">
        <w:rPr>
          <w:szCs w:val="24"/>
        </w:rPr>
        <w:t>years</w:t>
      </w:r>
      <w:r w:rsidR="005E5EAF">
        <w:rPr>
          <w:szCs w:val="24"/>
        </w:rPr>
        <w:t xml:space="preserve"> (the “Term”)</w:t>
      </w:r>
      <w:r w:rsidR="006934CF" w:rsidRPr="00CA06B4">
        <w:rPr>
          <w:szCs w:val="24"/>
        </w:rPr>
        <w:t>.</w:t>
      </w:r>
      <w:r w:rsidR="006934CF" w:rsidRPr="00E16FC9">
        <w:rPr>
          <w:szCs w:val="24"/>
        </w:rPr>
        <w:t xml:space="preserve"> </w:t>
      </w:r>
      <w:r w:rsidR="0097250C" w:rsidRPr="001775C4">
        <w:rPr>
          <w:szCs w:val="24"/>
        </w:rPr>
        <w:t xml:space="preserve">This </w:t>
      </w:r>
      <w:r>
        <w:rPr>
          <w:szCs w:val="24"/>
        </w:rPr>
        <w:t>Agreement</w:t>
      </w:r>
      <w:r w:rsidRPr="00E16FC9">
        <w:rPr>
          <w:szCs w:val="24"/>
        </w:rPr>
        <w:t xml:space="preserve"> </w:t>
      </w:r>
      <w:r w:rsidR="0097250C" w:rsidRPr="001775C4">
        <w:rPr>
          <w:szCs w:val="24"/>
        </w:rPr>
        <w:t>may be terminated at any time with thirty (30) days</w:t>
      </w:r>
      <w:r w:rsidR="005E5EAF">
        <w:rPr>
          <w:szCs w:val="24"/>
        </w:rPr>
        <w:t>’ prior</w:t>
      </w:r>
      <w:r w:rsidR="0097250C" w:rsidRPr="001775C4">
        <w:rPr>
          <w:szCs w:val="24"/>
        </w:rPr>
        <w:t xml:space="preserve"> written notice by either </w:t>
      </w:r>
      <w:r w:rsidR="003F2D89" w:rsidRPr="001775C4">
        <w:rPr>
          <w:szCs w:val="24"/>
        </w:rPr>
        <w:t>P</w:t>
      </w:r>
      <w:r w:rsidR="0097250C" w:rsidRPr="001775C4">
        <w:rPr>
          <w:szCs w:val="24"/>
        </w:rPr>
        <w:t>arty</w:t>
      </w:r>
      <w:r w:rsidR="005E5EAF">
        <w:rPr>
          <w:szCs w:val="24"/>
        </w:rPr>
        <w:t xml:space="preserve"> to the other Party</w:t>
      </w:r>
      <w:r w:rsidR="0097250C" w:rsidRPr="001775C4">
        <w:rPr>
          <w:szCs w:val="24"/>
        </w:rPr>
        <w:t>. Alternatively, i</w:t>
      </w:r>
      <w:r w:rsidR="003470F9" w:rsidRPr="001775C4">
        <w:rPr>
          <w:szCs w:val="24"/>
        </w:rPr>
        <w:t xml:space="preserve">f either </w:t>
      </w:r>
      <w:r w:rsidR="003F2D89" w:rsidRPr="001775C4">
        <w:rPr>
          <w:szCs w:val="24"/>
        </w:rPr>
        <w:t>P</w:t>
      </w:r>
      <w:r w:rsidR="003470F9" w:rsidRPr="001775C4">
        <w:rPr>
          <w:szCs w:val="24"/>
        </w:rPr>
        <w:t xml:space="preserve">arty commits any material breach of or default in any of the terms or conditions of this </w:t>
      </w:r>
      <w:r>
        <w:rPr>
          <w:szCs w:val="24"/>
        </w:rPr>
        <w:t>Agreement</w:t>
      </w:r>
      <w:r w:rsidRPr="00E16FC9">
        <w:rPr>
          <w:szCs w:val="24"/>
        </w:rPr>
        <w:t xml:space="preserve"> </w:t>
      </w:r>
      <w:r w:rsidR="003470F9" w:rsidRPr="001775C4">
        <w:rPr>
          <w:szCs w:val="24"/>
        </w:rPr>
        <w:t xml:space="preserve">and fails to </w:t>
      </w:r>
      <w:r w:rsidR="003470F9" w:rsidRPr="001775C4">
        <w:rPr>
          <w:szCs w:val="24"/>
        </w:rPr>
        <w:lastRenderedPageBreak/>
        <w:t xml:space="preserve">remedy such breach or default within thirty (30) days after receipt of written notice thereof from the other </w:t>
      </w:r>
      <w:r w:rsidR="003F2D89" w:rsidRPr="001775C4">
        <w:rPr>
          <w:szCs w:val="24"/>
        </w:rPr>
        <w:t>P</w:t>
      </w:r>
      <w:r w:rsidR="003470F9" w:rsidRPr="001775C4">
        <w:rPr>
          <w:szCs w:val="24"/>
        </w:rPr>
        <w:t xml:space="preserve">arty hereto, the </w:t>
      </w:r>
      <w:r w:rsidR="003F2D89" w:rsidRPr="001775C4">
        <w:rPr>
          <w:szCs w:val="24"/>
        </w:rPr>
        <w:t>P</w:t>
      </w:r>
      <w:r w:rsidR="003470F9" w:rsidRPr="001775C4">
        <w:rPr>
          <w:szCs w:val="24"/>
        </w:rPr>
        <w:t xml:space="preserve">arty giving notice may, at its option and in addition to any other remedies which it may have at law or in equity, terminate this </w:t>
      </w:r>
      <w:r>
        <w:rPr>
          <w:szCs w:val="24"/>
        </w:rPr>
        <w:t>Agreement</w:t>
      </w:r>
      <w:r w:rsidRPr="00E16FC9">
        <w:rPr>
          <w:szCs w:val="24"/>
        </w:rPr>
        <w:t xml:space="preserve"> </w:t>
      </w:r>
      <w:r w:rsidR="003470F9" w:rsidRPr="001775C4">
        <w:rPr>
          <w:szCs w:val="24"/>
        </w:rPr>
        <w:t xml:space="preserve">by sending written notice of termination to the other </w:t>
      </w:r>
      <w:r w:rsidR="003F2D89" w:rsidRPr="001775C4">
        <w:rPr>
          <w:szCs w:val="24"/>
        </w:rPr>
        <w:t>P</w:t>
      </w:r>
      <w:r w:rsidR="003470F9" w:rsidRPr="001775C4">
        <w:rPr>
          <w:szCs w:val="24"/>
        </w:rPr>
        <w:t>arty, and such termination shall be effective as of the date of the receipt of such notice.</w:t>
      </w:r>
      <w:r w:rsidR="00615FA8">
        <w:rPr>
          <w:szCs w:val="24"/>
        </w:rPr>
        <w:t xml:space="preserve"> At the </w:t>
      </w:r>
      <w:r w:rsidR="000C74D1">
        <w:rPr>
          <w:szCs w:val="24"/>
        </w:rPr>
        <w:t>expiration o</w:t>
      </w:r>
      <w:r w:rsidR="006934CF">
        <w:rPr>
          <w:szCs w:val="24"/>
        </w:rPr>
        <w:t>r</w:t>
      </w:r>
      <w:r w:rsidR="000C74D1">
        <w:rPr>
          <w:szCs w:val="24"/>
        </w:rPr>
        <w:t xml:space="preserve"> termination of this </w:t>
      </w:r>
      <w:r>
        <w:rPr>
          <w:szCs w:val="24"/>
        </w:rPr>
        <w:t>Agreement</w:t>
      </w:r>
      <w:r w:rsidR="000C74D1">
        <w:rPr>
          <w:szCs w:val="24"/>
        </w:rPr>
        <w:t xml:space="preserve">, </w:t>
      </w:r>
      <w:r w:rsidR="00136156">
        <w:rPr>
          <w:szCs w:val="24"/>
        </w:rPr>
        <w:t>UNIV</w:t>
      </w:r>
      <w:r w:rsidR="000C74D1">
        <w:rPr>
          <w:szCs w:val="24"/>
        </w:rPr>
        <w:t xml:space="preserve"> shall</w:t>
      </w:r>
      <w:r w:rsidR="009A511C" w:rsidRPr="009A511C">
        <w:t xml:space="preserve"> </w:t>
      </w:r>
      <w:r w:rsidR="009A511C" w:rsidRPr="004778BB">
        <w:t xml:space="preserve">discontinue its use of </w:t>
      </w:r>
      <w:r w:rsidR="009A511C">
        <w:t>D</w:t>
      </w:r>
      <w:r>
        <w:t>ata</w:t>
      </w:r>
      <w:r w:rsidR="009A511C">
        <w:t xml:space="preserve"> </w:t>
      </w:r>
      <w:r w:rsidR="009A511C" w:rsidRPr="004778BB">
        <w:t>and</w:t>
      </w:r>
      <w:r w:rsidR="000C74D1">
        <w:rPr>
          <w:szCs w:val="24"/>
        </w:rPr>
        <w:t xml:space="preserve">, </w:t>
      </w:r>
      <w:r w:rsidR="000C74D1" w:rsidRPr="000C74D1">
        <w:rPr>
          <w:szCs w:val="24"/>
        </w:rPr>
        <w:t xml:space="preserve">at </w:t>
      </w:r>
      <w:r>
        <w:rPr>
          <w:szCs w:val="24"/>
        </w:rPr>
        <w:t xml:space="preserve">the </w:t>
      </w:r>
      <w:r w:rsidR="00136156">
        <w:rPr>
          <w:szCs w:val="24"/>
        </w:rPr>
        <w:t>TRIBE</w:t>
      </w:r>
      <w:r>
        <w:rPr>
          <w:szCs w:val="24"/>
        </w:rPr>
        <w:t>’s</w:t>
      </w:r>
      <w:r w:rsidR="000C74D1" w:rsidRPr="000C74D1">
        <w:rPr>
          <w:szCs w:val="24"/>
        </w:rPr>
        <w:t xml:space="preserve"> direction, either destroy or promptly return to </w:t>
      </w:r>
      <w:r>
        <w:rPr>
          <w:szCs w:val="24"/>
        </w:rPr>
        <w:t>t</w:t>
      </w:r>
      <w:r w:rsidRPr="004D6C20">
        <w:rPr>
          <w:szCs w:val="24"/>
        </w:rPr>
        <w:t xml:space="preserve">he </w:t>
      </w:r>
      <w:r w:rsidR="00136156">
        <w:rPr>
          <w:szCs w:val="24"/>
        </w:rPr>
        <w:t>TRIBE</w:t>
      </w:r>
      <w:r w:rsidRPr="004D6C20">
        <w:rPr>
          <w:szCs w:val="24"/>
        </w:rPr>
        <w:t xml:space="preserve"> </w:t>
      </w:r>
      <w:r w:rsidR="00F7358C">
        <w:rPr>
          <w:szCs w:val="24"/>
        </w:rPr>
        <w:t xml:space="preserve">all </w:t>
      </w:r>
      <w:r w:rsidR="000C74D1">
        <w:rPr>
          <w:szCs w:val="24"/>
        </w:rPr>
        <w:t>D</w:t>
      </w:r>
      <w:r>
        <w:rPr>
          <w:szCs w:val="24"/>
        </w:rPr>
        <w:t>ata</w:t>
      </w:r>
      <w:r w:rsidR="000C74D1">
        <w:rPr>
          <w:szCs w:val="24"/>
        </w:rPr>
        <w:t>.</w:t>
      </w:r>
    </w:p>
    <w:p w14:paraId="2329604F" w14:textId="77777777" w:rsidR="002D0699" w:rsidRPr="001775C4" w:rsidRDefault="002D0699" w:rsidP="003A56A9">
      <w:pPr>
        <w:pStyle w:val="ListParagraph"/>
        <w:ind w:left="0"/>
        <w:rPr>
          <w:szCs w:val="24"/>
        </w:rPr>
      </w:pPr>
    </w:p>
    <w:p w14:paraId="05607DCF" w14:textId="1E19FD73" w:rsidR="002D0699" w:rsidRPr="001775C4" w:rsidRDefault="002D0699" w:rsidP="00C21F52">
      <w:pPr>
        <w:numPr>
          <w:ilvl w:val="0"/>
          <w:numId w:val="3"/>
        </w:numPr>
        <w:tabs>
          <w:tab w:val="clear" w:pos="1440"/>
        </w:tabs>
        <w:ind w:left="720" w:hanging="360"/>
        <w:jc w:val="both"/>
        <w:rPr>
          <w:szCs w:val="24"/>
        </w:rPr>
      </w:pPr>
      <w:bookmarkStart w:id="1" w:name="_Hlk532980011"/>
      <w:bookmarkStart w:id="2" w:name="_Hlk532976698"/>
      <w:r w:rsidRPr="001775C4">
        <w:rPr>
          <w:color w:val="000000"/>
        </w:rPr>
        <w:t>All legal notices</w:t>
      </w:r>
      <w:r w:rsidR="000F4CF8">
        <w:rPr>
          <w:color w:val="000000"/>
        </w:rPr>
        <w:t xml:space="preserve"> to </w:t>
      </w:r>
      <w:r w:rsidR="00136156">
        <w:rPr>
          <w:color w:val="000000"/>
        </w:rPr>
        <w:t>UNIV</w:t>
      </w:r>
      <w:r w:rsidRPr="001775C4">
        <w:rPr>
          <w:color w:val="000000"/>
        </w:rPr>
        <w:t xml:space="preserve">, including notices of service of process, must be sent </w:t>
      </w:r>
      <w:r w:rsidR="00B76774" w:rsidRPr="00B76774">
        <w:rPr>
          <w:color w:val="000000"/>
        </w:rPr>
        <w:t xml:space="preserve">by personal delivery or certified mail, return receipt requested, </w:t>
      </w:r>
      <w:r w:rsidRPr="001775C4">
        <w:rPr>
          <w:color w:val="000000"/>
        </w:rPr>
        <w:t>to the following address:</w:t>
      </w:r>
      <w:r w:rsidRPr="001775C4">
        <w:rPr>
          <w:szCs w:val="24"/>
        </w:rPr>
        <w:t xml:space="preserve"> </w:t>
      </w:r>
    </w:p>
    <w:p w14:paraId="61C73022" w14:textId="77777777" w:rsidR="002D0699" w:rsidRPr="001775C4" w:rsidRDefault="002D0699" w:rsidP="00C21F52">
      <w:pPr>
        <w:pStyle w:val="ListParagraph"/>
        <w:rPr>
          <w:color w:val="000000"/>
        </w:rPr>
      </w:pPr>
    </w:p>
    <w:p w14:paraId="318E8290" w14:textId="7CA7D180" w:rsidR="002D0699" w:rsidRPr="001775C4" w:rsidRDefault="002D0699" w:rsidP="00C21F52">
      <w:pPr>
        <w:ind w:left="720"/>
        <w:jc w:val="both"/>
        <w:rPr>
          <w:szCs w:val="24"/>
        </w:rPr>
      </w:pPr>
      <w:r w:rsidRPr="001775C4">
        <w:rPr>
          <w:color w:val="000000"/>
        </w:rPr>
        <w:t xml:space="preserve">Board of Regents of the </w:t>
      </w:r>
      <w:r w:rsidR="00136156">
        <w:rPr>
          <w:color w:val="000000"/>
        </w:rPr>
        <w:t>UNIV</w:t>
      </w:r>
      <w:r w:rsidRPr="001775C4">
        <w:rPr>
          <w:szCs w:val="24"/>
        </w:rPr>
        <w:t xml:space="preserve"> </w:t>
      </w:r>
    </w:p>
    <w:p w14:paraId="2B7F831D" w14:textId="5D492E99" w:rsidR="002D0699" w:rsidRPr="00136156" w:rsidRDefault="00136156" w:rsidP="00136156">
      <w:pPr>
        <w:ind w:left="720"/>
        <w:jc w:val="both"/>
        <w:rPr>
          <w:szCs w:val="24"/>
        </w:rPr>
      </w:pPr>
      <w:r>
        <w:rPr>
          <w:color w:val="000000"/>
        </w:rPr>
        <w:t>ADDRESS</w:t>
      </w:r>
    </w:p>
    <w:p w14:paraId="55D5C627" w14:textId="77777777" w:rsidR="002D0699" w:rsidRPr="001775C4" w:rsidRDefault="002D0699" w:rsidP="00C21F52">
      <w:pPr>
        <w:ind w:left="720"/>
        <w:jc w:val="both"/>
        <w:rPr>
          <w:szCs w:val="24"/>
        </w:rPr>
      </w:pPr>
    </w:p>
    <w:p w14:paraId="051F9F1D" w14:textId="7BCF0536" w:rsidR="002D0699" w:rsidRPr="001775C4" w:rsidRDefault="002D0699" w:rsidP="00C21F52">
      <w:pPr>
        <w:ind w:left="720"/>
        <w:jc w:val="both"/>
        <w:rPr>
          <w:szCs w:val="24"/>
        </w:rPr>
      </w:pPr>
      <w:r w:rsidRPr="00D14A6E">
        <w:rPr>
          <w:color w:val="000000"/>
        </w:rPr>
        <w:t xml:space="preserve">A copy of all legal notices and all other notices </w:t>
      </w:r>
      <w:r w:rsidR="000F4CF8" w:rsidRPr="00D14A6E">
        <w:rPr>
          <w:color w:val="000000"/>
        </w:rPr>
        <w:t xml:space="preserve">to </w:t>
      </w:r>
      <w:r w:rsidR="00136156">
        <w:rPr>
          <w:color w:val="000000"/>
        </w:rPr>
        <w:t>UNIV</w:t>
      </w:r>
      <w:r w:rsidR="000F4CF8" w:rsidRPr="00D14A6E">
        <w:rPr>
          <w:color w:val="000000"/>
        </w:rPr>
        <w:t xml:space="preserve"> </w:t>
      </w:r>
      <w:r w:rsidR="00D14A6E">
        <w:rPr>
          <w:color w:val="000000"/>
        </w:rPr>
        <w:t>shall</w:t>
      </w:r>
      <w:r w:rsidRPr="00D14A6E">
        <w:rPr>
          <w:color w:val="000000"/>
        </w:rPr>
        <w:t xml:space="preserve"> be directed to the following address:</w:t>
      </w:r>
      <w:r w:rsidRPr="001775C4">
        <w:rPr>
          <w:szCs w:val="24"/>
        </w:rPr>
        <w:t xml:space="preserve"> </w:t>
      </w:r>
    </w:p>
    <w:p w14:paraId="2927BFF4" w14:textId="77777777" w:rsidR="002D0699" w:rsidRPr="001775C4" w:rsidRDefault="002D0699" w:rsidP="00C21F52">
      <w:pPr>
        <w:ind w:left="720"/>
        <w:jc w:val="both"/>
        <w:rPr>
          <w:szCs w:val="24"/>
        </w:rPr>
      </w:pPr>
    </w:p>
    <w:bookmarkEnd w:id="1"/>
    <w:p w14:paraId="74FBB1C1" w14:textId="0CF76E0E" w:rsidR="003F0C21" w:rsidRPr="003F0C21" w:rsidRDefault="00136156" w:rsidP="003F0C21">
      <w:pPr>
        <w:ind w:left="720"/>
        <w:jc w:val="both"/>
        <w:rPr>
          <w:color w:val="000000"/>
        </w:rPr>
      </w:pPr>
      <w:r>
        <w:rPr>
          <w:color w:val="000000"/>
        </w:rPr>
        <w:t xml:space="preserve">UNIV </w:t>
      </w:r>
      <w:r w:rsidR="003F0C21" w:rsidRPr="003F0C21">
        <w:rPr>
          <w:color w:val="000000"/>
        </w:rPr>
        <w:t>Office</w:t>
      </w:r>
    </w:p>
    <w:p w14:paraId="33B56C0E" w14:textId="7F427FEE" w:rsidR="00D14A6E" w:rsidRDefault="00136156" w:rsidP="003F0C21">
      <w:pPr>
        <w:ind w:left="720"/>
        <w:jc w:val="both"/>
        <w:rPr>
          <w:color w:val="000000"/>
        </w:rPr>
      </w:pPr>
      <w:r>
        <w:rPr>
          <w:color w:val="000000"/>
        </w:rPr>
        <w:t>ADDRESS</w:t>
      </w:r>
    </w:p>
    <w:p w14:paraId="51FF2675" w14:textId="77777777" w:rsidR="003F0C21" w:rsidRDefault="003F0C21" w:rsidP="003F0C21">
      <w:pPr>
        <w:ind w:left="720"/>
        <w:jc w:val="both"/>
        <w:rPr>
          <w:color w:val="000000"/>
        </w:rPr>
      </w:pPr>
    </w:p>
    <w:p w14:paraId="44733A62" w14:textId="77777777" w:rsidR="00D963B9" w:rsidRDefault="00D963B9" w:rsidP="003F0C21">
      <w:pPr>
        <w:ind w:left="720"/>
        <w:jc w:val="both"/>
        <w:rPr>
          <w:color w:val="000000"/>
        </w:rPr>
      </w:pPr>
      <w:r w:rsidRPr="002064D2">
        <w:rPr>
          <w:color w:val="000000"/>
        </w:rPr>
        <w:t>All notices to the USGS shall be directed to the following address:</w:t>
      </w:r>
    </w:p>
    <w:p w14:paraId="17A048F8" w14:textId="77777777" w:rsidR="008730C8" w:rsidRDefault="008730C8" w:rsidP="003F0C21">
      <w:pPr>
        <w:ind w:left="720"/>
        <w:jc w:val="both"/>
        <w:rPr>
          <w:color w:val="000000"/>
        </w:rPr>
      </w:pPr>
    </w:p>
    <w:p w14:paraId="11D5DE95" w14:textId="64F62C28" w:rsidR="00136156" w:rsidRDefault="00136156" w:rsidP="003F0C21">
      <w:pPr>
        <w:ind w:left="720"/>
        <w:jc w:val="both"/>
        <w:rPr>
          <w:color w:val="000000"/>
        </w:rPr>
      </w:pPr>
      <w:r>
        <w:rPr>
          <w:color w:val="000000"/>
        </w:rPr>
        <w:t>USGS Contact</w:t>
      </w:r>
    </w:p>
    <w:p w14:paraId="2F33CAEA" w14:textId="50B36A5F" w:rsidR="00D07266" w:rsidRDefault="00136156" w:rsidP="00BB6951">
      <w:pPr>
        <w:ind w:left="720"/>
        <w:jc w:val="both"/>
        <w:rPr>
          <w:color w:val="000000"/>
        </w:rPr>
      </w:pPr>
      <w:r>
        <w:rPr>
          <w:color w:val="000000"/>
        </w:rPr>
        <w:t>ADDRESS</w:t>
      </w:r>
    </w:p>
    <w:p w14:paraId="1D568A69" w14:textId="77777777" w:rsidR="00BB6951" w:rsidRDefault="00BB6951" w:rsidP="00BB6951">
      <w:pPr>
        <w:ind w:left="720"/>
        <w:jc w:val="both"/>
        <w:rPr>
          <w:color w:val="000000"/>
        </w:rPr>
      </w:pPr>
    </w:p>
    <w:p w14:paraId="2179E752" w14:textId="4F977911" w:rsidR="00D14A6E" w:rsidRPr="001775C4" w:rsidRDefault="00D14A6E" w:rsidP="00D14A6E">
      <w:pPr>
        <w:ind w:left="720"/>
        <w:jc w:val="both"/>
        <w:rPr>
          <w:szCs w:val="24"/>
        </w:rPr>
      </w:pPr>
      <w:r w:rsidRPr="00CF77AE">
        <w:rPr>
          <w:color w:val="000000"/>
        </w:rPr>
        <w:t xml:space="preserve">All notices to the </w:t>
      </w:r>
      <w:r w:rsidR="00136156">
        <w:rPr>
          <w:szCs w:val="24"/>
        </w:rPr>
        <w:t>TRIBE</w:t>
      </w:r>
      <w:r w:rsidRPr="00CF77AE">
        <w:rPr>
          <w:szCs w:val="24"/>
        </w:rPr>
        <w:t xml:space="preserve"> </w:t>
      </w:r>
      <w:r w:rsidRPr="00CF77AE">
        <w:rPr>
          <w:color w:val="000000"/>
        </w:rPr>
        <w:t>shall be directed to the following address:</w:t>
      </w:r>
      <w:r w:rsidRPr="001775C4">
        <w:rPr>
          <w:szCs w:val="24"/>
        </w:rPr>
        <w:t xml:space="preserve"> </w:t>
      </w:r>
    </w:p>
    <w:p w14:paraId="762B76B6" w14:textId="77777777" w:rsidR="00F732F1" w:rsidRDefault="00F732F1" w:rsidP="0036135C">
      <w:pPr>
        <w:ind w:left="720"/>
        <w:jc w:val="both"/>
        <w:rPr>
          <w:szCs w:val="24"/>
        </w:rPr>
      </w:pPr>
    </w:p>
    <w:p w14:paraId="72C49CE7" w14:textId="0AF1C813" w:rsidR="00136156" w:rsidRDefault="00136156" w:rsidP="002F4B79">
      <w:pPr>
        <w:ind w:left="720"/>
        <w:jc w:val="both"/>
        <w:rPr>
          <w:szCs w:val="24"/>
        </w:rPr>
      </w:pPr>
      <w:r>
        <w:rPr>
          <w:szCs w:val="24"/>
        </w:rPr>
        <w:t>TRIBE Contact</w:t>
      </w:r>
    </w:p>
    <w:p w14:paraId="5CABE87D" w14:textId="0FA2C74D" w:rsidR="00D14A6E" w:rsidRDefault="00136156" w:rsidP="002F4B79">
      <w:pPr>
        <w:ind w:left="720"/>
        <w:jc w:val="both"/>
        <w:rPr>
          <w:szCs w:val="24"/>
        </w:rPr>
      </w:pPr>
      <w:r>
        <w:rPr>
          <w:szCs w:val="24"/>
        </w:rPr>
        <w:t>ADDRESS</w:t>
      </w:r>
    </w:p>
    <w:bookmarkEnd w:id="2"/>
    <w:p w14:paraId="4A02E9FD" w14:textId="77777777" w:rsidR="00A92721" w:rsidRDefault="00A92721" w:rsidP="00A92721">
      <w:pPr>
        <w:ind w:left="720"/>
        <w:jc w:val="both"/>
        <w:rPr>
          <w:szCs w:val="24"/>
        </w:rPr>
      </w:pPr>
    </w:p>
    <w:p w14:paraId="6CD75BEF" w14:textId="79B67B3B" w:rsidR="00A92721" w:rsidRDefault="00A92721" w:rsidP="00A92721">
      <w:pPr>
        <w:numPr>
          <w:ilvl w:val="0"/>
          <w:numId w:val="3"/>
        </w:numPr>
        <w:tabs>
          <w:tab w:val="clear" w:pos="1440"/>
        </w:tabs>
        <w:ind w:left="720" w:hanging="360"/>
        <w:jc w:val="both"/>
        <w:rPr>
          <w:szCs w:val="24"/>
        </w:rPr>
      </w:pPr>
      <w:r w:rsidRPr="001775C4">
        <w:rPr>
          <w:szCs w:val="24"/>
        </w:rPr>
        <w:t>N</w:t>
      </w:r>
      <w:r w:rsidR="00D963B9">
        <w:rPr>
          <w:szCs w:val="24"/>
        </w:rPr>
        <w:t>one of the</w:t>
      </w:r>
      <w:r w:rsidRPr="001775C4">
        <w:rPr>
          <w:szCs w:val="24"/>
        </w:rPr>
        <w:t xml:space="preserve"> Part</w:t>
      </w:r>
      <w:r w:rsidR="00D963B9">
        <w:rPr>
          <w:szCs w:val="24"/>
        </w:rPr>
        <w:t>ies</w:t>
      </w:r>
      <w:r w:rsidRPr="001775C4">
        <w:rPr>
          <w:szCs w:val="24"/>
        </w:rPr>
        <w:t xml:space="preserve"> is authorized or empowered to act as agent for the other for any purpose and shall not enter or purport to enter into any contract, warranty, or representation as to any matter on behalf of </w:t>
      </w:r>
      <w:r w:rsidR="00D963B9">
        <w:rPr>
          <w:szCs w:val="24"/>
        </w:rPr>
        <w:t>either of the</w:t>
      </w:r>
      <w:r w:rsidRPr="001775C4">
        <w:rPr>
          <w:szCs w:val="24"/>
        </w:rPr>
        <w:t xml:space="preserve"> other Part</w:t>
      </w:r>
      <w:r w:rsidR="00D963B9">
        <w:rPr>
          <w:szCs w:val="24"/>
        </w:rPr>
        <w:t>ies</w:t>
      </w:r>
      <w:r w:rsidRPr="001775C4">
        <w:rPr>
          <w:szCs w:val="24"/>
        </w:rPr>
        <w:t>.  N</w:t>
      </w:r>
      <w:r w:rsidR="00D963B9">
        <w:rPr>
          <w:szCs w:val="24"/>
        </w:rPr>
        <w:t>one of the</w:t>
      </w:r>
      <w:r w:rsidRPr="001775C4">
        <w:rPr>
          <w:szCs w:val="24"/>
        </w:rPr>
        <w:t xml:space="preserve"> Part</w:t>
      </w:r>
      <w:r w:rsidR="00D963B9">
        <w:rPr>
          <w:szCs w:val="24"/>
        </w:rPr>
        <w:t>ies</w:t>
      </w:r>
      <w:r w:rsidRPr="001775C4">
        <w:rPr>
          <w:szCs w:val="24"/>
        </w:rPr>
        <w:t xml:space="preserve"> shall be b</w:t>
      </w:r>
      <w:r w:rsidR="00136156">
        <w:rPr>
          <w:szCs w:val="24"/>
        </w:rPr>
        <w:t>ou</w:t>
      </w:r>
      <w:r w:rsidRPr="001775C4">
        <w:rPr>
          <w:szCs w:val="24"/>
        </w:rPr>
        <w:t>nd by the acts or conduct of the other Part</w:t>
      </w:r>
      <w:r w:rsidR="00D963B9">
        <w:rPr>
          <w:szCs w:val="24"/>
        </w:rPr>
        <w:t>ies</w:t>
      </w:r>
      <w:r w:rsidRPr="001775C4">
        <w:rPr>
          <w:szCs w:val="24"/>
        </w:rPr>
        <w:t>.</w:t>
      </w:r>
    </w:p>
    <w:p w14:paraId="1CEED58A" w14:textId="77777777" w:rsidR="00A92721" w:rsidRDefault="00A92721" w:rsidP="00A92721">
      <w:pPr>
        <w:pStyle w:val="ListParagraph"/>
        <w:rPr>
          <w:szCs w:val="24"/>
        </w:rPr>
      </w:pPr>
    </w:p>
    <w:p w14:paraId="1182D066" w14:textId="6868D480" w:rsidR="00A92721" w:rsidRDefault="00A92721" w:rsidP="00A92721">
      <w:pPr>
        <w:numPr>
          <w:ilvl w:val="0"/>
          <w:numId w:val="3"/>
        </w:numPr>
        <w:tabs>
          <w:tab w:val="clear" w:pos="1440"/>
        </w:tabs>
        <w:ind w:left="720" w:hanging="360"/>
        <w:jc w:val="both"/>
        <w:rPr>
          <w:szCs w:val="24"/>
        </w:rPr>
      </w:pPr>
      <w:r w:rsidRPr="00A92721">
        <w:rPr>
          <w:szCs w:val="24"/>
        </w:rPr>
        <w:t xml:space="preserve">This Agreement may not be assigned by </w:t>
      </w:r>
      <w:r w:rsidR="00D963B9">
        <w:rPr>
          <w:szCs w:val="24"/>
        </w:rPr>
        <w:t>any of the</w:t>
      </w:r>
      <w:r w:rsidRPr="00A92721">
        <w:rPr>
          <w:szCs w:val="24"/>
        </w:rPr>
        <w:t xml:space="preserve"> </w:t>
      </w:r>
      <w:r>
        <w:rPr>
          <w:szCs w:val="24"/>
        </w:rPr>
        <w:t>P</w:t>
      </w:r>
      <w:r w:rsidRPr="00A92721">
        <w:rPr>
          <w:szCs w:val="24"/>
        </w:rPr>
        <w:t>art</w:t>
      </w:r>
      <w:r w:rsidR="00D963B9">
        <w:rPr>
          <w:szCs w:val="24"/>
        </w:rPr>
        <w:t>ies</w:t>
      </w:r>
      <w:r w:rsidRPr="00A92721">
        <w:rPr>
          <w:szCs w:val="24"/>
        </w:rPr>
        <w:t xml:space="preserve"> in whole or in part with</w:t>
      </w:r>
      <w:r w:rsidR="00136156">
        <w:rPr>
          <w:szCs w:val="24"/>
        </w:rPr>
        <w:t>ou</w:t>
      </w:r>
      <w:r w:rsidRPr="00A92721">
        <w:rPr>
          <w:szCs w:val="24"/>
        </w:rPr>
        <w:t xml:space="preserve">t the prior written permission of the other </w:t>
      </w:r>
      <w:r>
        <w:rPr>
          <w:szCs w:val="24"/>
        </w:rPr>
        <w:t>P</w:t>
      </w:r>
      <w:r w:rsidRPr="00A92721">
        <w:rPr>
          <w:szCs w:val="24"/>
        </w:rPr>
        <w:t>art</w:t>
      </w:r>
      <w:r w:rsidR="00D963B9">
        <w:rPr>
          <w:szCs w:val="24"/>
        </w:rPr>
        <w:t>ies</w:t>
      </w:r>
      <w:r w:rsidRPr="00A92721">
        <w:rPr>
          <w:szCs w:val="24"/>
        </w:rPr>
        <w:t xml:space="preserve">. The </w:t>
      </w:r>
      <w:r>
        <w:rPr>
          <w:szCs w:val="24"/>
        </w:rPr>
        <w:t>P</w:t>
      </w:r>
      <w:r w:rsidRPr="00A92721">
        <w:rPr>
          <w:szCs w:val="24"/>
        </w:rPr>
        <w:t>arties agree that this Agreement shall be binding upon their respective successors, assigns or transferees of any nature, if assignment is permitted in accordance with the terms of this Agreement.</w:t>
      </w:r>
    </w:p>
    <w:p w14:paraId="6281948C" w14:textId="77777777" w:rsidR="00A92721" w:rsidRDefault="00A92721" w:rsidP="00A92721">
      <w:pPr>
        <w:pStyle w:val="ListParagraph"/>
        <w:rPr>
          <w:szCs w:val="24"/>
        </w:rPr>
      </w:pPr>
    </w:p>
    <w:p w14:paraId="202CA13E" w14:textId="7A58F113" w:rsidR="00A92721" w:rsidRDefault="00A92721" w:rsidP="00A92721">
      <w:pPr>
        <w:numPr>
          <w:ilvl w:val="0"/>
          <w:numId w:val="3"/>
        </w:numPr>
        <w:tabs>
          <w:tab w:val="clear" w:pos="1440"/>
        </w:tabs>
        <w:ind w:left="720" w:hanging="360"/>
        <w:jc w:val="both"/>
        <w:rPr>
          <w:szCs w:val="24"/>
        </w:rPr>
      </w:pPr>
      <w:r w:rsidRPr="00A92721">
        <w:rPr>
          <w:szCs w:val="24"/>
        </w:rPr>
        <w:t xml:space="preserve">This Agreement constitutes the entire agreement and understanding </w:t>
      </w:r>
      <w:r w:rsidR="00D97FC2">
        <w:rPr>
          <w:szCs w:val="24"/>
        </w:rPr>
        <w:t>among</w:t>
      </w:r>
      <w:r w:rsidRPr="00A92721">
        <w:rPr>
          <w:szCs w:val="24"/>
        </w:rPr>
        <w:t xml:space="preserve"> the </w:t>
      </w:r>
      <w:r>
        <w:rPr>
          <w:szCs w:val="24"/>
        </w:rPr>
        <w:t>P</w:t>
      </w:r>
      <w:r w:rsidRPr="00A92721">
        <w:rPr>
          <w:szCs w:val="24"/>
        </w:rPr>
        <w:t>arties and supersedes all prior and/or contemporane</w:t>
      </w:r>
      <w:r w:rsidR="00136156">
        <w:rPr>
          <w:szCs w:val="24"/>
        </w:rPr>
        <w:t>ou</w:t>
      </w:r>
      <w:r w:rsidRPr="00A92721">
        <w:rPr>
          <w:szCs w:val="24"/>
        </w:rPr>
        <w:t xml:space="preserve">s discussions, representations, or agreements, whether written or oral, of the </w:t>
      </w:r>
      <w:r>
        <w:rPr>
          <w:szCs w:val="24"/>
        </w:rPr>
        <w:t>P</w:t>
      </w:r>
      <w:r w:rsidRPr="00A92721">
        <w:rPr>
          <w:szCs w:val="24"/>
        </w:rPr>
        <w:t xml:space="preserve">arties relating to the work to be performed.  This Agreement may be extended, renewed or otherwise amended at any time by the mutual written agreement of the </w:t>
      </w:r>
      <w:r>
        <w:rPr>
          <w:szCs w:val="24"/>
        </w:rPr>
        <w:t>P</w:t>
      </w:r>
      <w:r w:rsidRPr="00A92721">
        <w:rPr>
          <w:szCs w:val="24"/>
        </w:rPr>
        <w:t>arties.</w:t>
      </w:r>
    </w:p>
    <w:p w14:paraId="6B328DF4" w14:textId="77777777" w:rsidR="00A92721" w:rsidRDefault="00A92721" w:rsidP="00A92721">
      <w:pPr>
        <w:pStyle w:val="ListParagraph"/>
      </w:pPr>
    </w:p>
    <w:p w14:paraId="0D7CBFF5" w14:textId="4E15FE65" w:rsidR="00A92721" w:rsidRPr="00A92721" w:rsidRDefault="00A92721" w:rsidP="00A92721">
      <w:pPr>
        <w:numPr>
          <w:ilvl w:val="0"/>
          <w:numId w:val="3"/>
        </w:numPr>
        <w:tabs>
          <w:tab w:val="clear" w:pos="1440"/>
        </w:tabs>
        <w:ind w:left="720" w:hanging="360"/>
        <w:jc w:val="both"/>
      </w:pPr>
      <w:r>
        <w:lastRenderedPageBreak/>
        <w:t>If any provision(s) of this Agreement shall be held invalid, illegal, or unenforceable</w:t>
      </w:r>
      <w:r w:rsidR="001130A7">
        <w:t xml:space="preserve"> by a c</w:t>
      </w:r>
      <w:r w:rsidR="00136156">
        <w:t>ou</w:t>
      </w:r>
      <w:r w:rsidR="001130A7">
        <w:t>rt of competent jurisdiction</w:t>
      </w:r>
      <w:r>
        <w:t>, the validity, legality, and enforceability of the remaining provisions shall not in any way be affected or impaired thereby.</w:t>
      </w:r>
      <w:r w:rsidRPr="00A92721">
        <w:rPr>
          <w:rFonts w:ascii="Times" w:hAnsi="Times" w:cs="Symbol"/>
          <w:spacing w:val="0"/>
        </w:rPr>
        <w:t xml:space="preserve"> </w:t>
      </w:r>
    </w:p>
    <w:p w14:paraId="05DCC64A" w14:textId="77777777" w:rsidR="00A92721" w:rsidRDefault="00A92721" w:rsidP="00A92721">
      <w:pPr>
        <w:pStyle w:val="ListParagraph"/>
      </w:pPr>
    </w:p>
    <w:p w14:paraId="01AFC5C6" w14:textId="3F6C593F" w:rsidR="00A92721" w:rsidRPr="00A92721" w:rsidRDefault="00A92721" w:rsidP="00A92721">
      <w:pPr>
        <w:numPr>
          <w:ilvl w:val="0"/>
          <w:numId w:val="3"/>
        </w:numPr>
        <w:tabs>
          <w:tab w:val="clear" w:pos="1440"/>
        </w:tabs>
        <w:ind w:left="720" w:hanging="360"/>
        <w:jc w:val="both"/>
      </w:pPr>
      <w:r w:rsidRPr="00A92721">
        <w:t>This Agreement may be executed in several c</w:t>
      </w:r>
      <w:r w:rsidR="00136156">
        <w:t>ou</w:t>
      </w:r>
      <w:r w:rsidRPr="00A92721">
        <w:t>nterparts, each of which shall be deemed the original, but all of which shall constitute one and the same instrument. This Agreement may be executed using electronic or digital signatures, which shall have the same force and effect as a manual signature.</w:t>
      </w:r>
    </w:p>
    <w:p w14:paraId="4F42FBF2" w14:textId="77777777" w:rsidR="005B2012" w:rsidRPr="001775C4" w:rsidRDefault="005B2012" w:rsidP="00C21F52">
      <w:pPr>
        <w:jc w:val="both"/>
        <w:rPr>
          <w:szCs w:val="24"/>
        </w:rPr>
      </w:pPr>
    </w:p>
    <w:p w14:paraId="57C8438A" w14:textId="77777777" w:rsidR="003470F9" w:rsidRPr="001775C4" w:rsidRDefault="003470F9" w:rsidP="0069077B">
      <w:pPr>
        <w:ind w:left="720" w:hanging="720"/>
        <w:jc w:val="both"/>
        <w:rPr>
          <w:szCs w:val="24"/>
        </w:rPr>
      </w:pPr>
    </w:p>
    <w:p w14:paraId="38D3E0B2" w14:textId="77777777" w:rsidR="00E97AF0" w:rsidRDefault="00D14A6E">
      <w:pPr>
        <w:jc w:val="both"/>
        <w:rPr>
          <w:szCs w:val="24"/>
        </w:rPr>
      </w:pPr>
      <w:r w:rsidRPr="00D14A6E">
        <w:rPr>
          <w:szCs w:val="24"/>
        </w:rPr>
        <w:t xml:space="preserve">IN WITNESS WHEREOF, the </w:t>
      </w:r>
      <w:r w:rsidR="001130A7">
        <w:rPr>
          <w:szCs w:val="24"/>
        </w:rPr>
        <w:t>P</w:t>
      </w:r>
      <w:r w:rsidRPr="00D14A6E">
        <w:rPr>
          <w:szCs w:val="24"/>
        </w:rPr>
        <w:t>arties have caused this Agreement to be executed by their duly authorized representatives on the dates set forth below.</w:t>
      </w:r>
    </w:p>
    <w:p w14:paraId="335FE528" w14:textId="77777777" w:rsidR="00D14A6E" w:rsidRDefault="00D14A6E">
      <w:pPr>
        <w:jc w:val="both"/>
        <w:rPr>
          <w:szCs w:val="24"/>
        </w:rPr>
      </w:pPr>
    </w:p>
    <w:p w14:paraId="00E6F6DE" w14:textId="77777777" w:rsidR="00D14A6E" w:rsidRPr="001775C4" w:rsidRDefault="00D14A6E">
      <w:pPr>
        <w:jc w:val="both"/>
        <w:rPr>
          <w:szCs w:val="24"/>
        </w:rPr>
      </w:pPr>
    </w:p>
    <w:p w14:paraId="1016E079" w14:textId="2FBEDD74" w:rsidR="00E97AF0" w:rsidRPr="001775C4" w:rsidRDefault="00D97FC2" w:rsidP="00136156">
      <w:pPr>
        <w:pStyle w:val="Heading1"/>
        <w:jc w:val="both"/>
        <w:rPr>
          <w:szCs w:val="24"/>
        </w:rPr>
      </w:pPr>
      <w:r>
        <w:rPr>
          <w:b w:val="0"/>
          <w:szCs w:val="24"/>
        </w:rPr>
        <w:t>U</w:t>
      </w:r>
      <w:r w:rsidR="00250C22">
        <w:rPr>
          <w:b w:val="0"/>
          <w:szCs w:val="24"/>
        </w:rPr>
        <w:t>.</w:t>
      </w:r>
      <w:r>
        <w:rPr>
          <w:b w:val="0"/>
          <w:szCs w:val="24"/>
        </w:rPr>
        <w:t>S</w:t>
      </w:r>
      <w:r w:rsidR="00250C22">
        <w:rPr>
          <w:b w:val="0"/>
          <w:szCs w:val="24"/>
        </w:rPr>
        <w:t>.</w:t>
      </w:r>
      <w:r>
        <w:rPr>
          <w:b w:val="0"/>
          <w:szCs w:val="24"/>
        </w:rPr>
        <w:t xml:space="preserve"> GEOLOGICAL SURVEY</w:t>
      </w:r>
      <w:r w:rsidR="00E97AF0" w:rsidRPr="001775C4">
        <w:rPr>
          <w:b w:val="0"/>
          <w:szCs w:val="24"/>
        </w:rPr>
        <w:tab/>
      </w:r>
      <w:r w:rsidR="00E97AF0" w:rsidRPr="001775C4">
        <w:rPr>
          <w:b w:val="0"/>
          <w:szCs w:val="24"/>
        </w:rPr>
        <w:tab/>
      </w:r>
      <w:r w:rsidR="00E97AF0" w:rsidRPr="001775C4">
        <w:rPr>
          <w:b w:val="0"/>
          <w:szCs w:val="24"/>
        </w:rPr>
        <w:tab/>
      </w:r>
      <w:r w:rsidR="00136156">
        <w:rPr>
          <w:b w:val="0"/>
          <w:szCs w:val="24"/>
        </w:rPr>
        <w:t>TRIBE</w:t>
      </w:r>
    </w:p>
    <w:p w14:paraId="58AE4BD6" w14:textId="77777777" w:rsidR="00E97AF0" w:rsidRPr="001775C4" w:rsidRDefault="00E97AF0" w:rsidP="00E97AF0">
      <w:pPr>
        <w:ind w:left="720"/>
        <w:jc w:val="both"/>
        <w:rPr>
          <w:szCs w:val="24"/>
        </w:rPr>
      </w:pPr>
    </w:p>
    <w:p w14:paraId="31A02E54" w14:textId="77777777" w:rsidR="00E97AF0" w:rsidRPr="001775C4" w:rsidRDefault="00E97AF0" w:rsidP="00E97AF0">
      <w:pPr>
        <w:jc w:val="both"/>
        <w:rPr>
          <w:szCs w:val="24"/>
        </w:rPr>
      </w:pPr>
      <w:r w:rsidRPr="001775C4">
        <w:rPr>
          <w:szCs w:val="24"/>
        </w:rPr>
        <w:t>_______________________________</w:t>
      </w:r>
      <w:r w:rsidRPr="001775C4">
        <w:rPr>
          <w:szCs w:val="24"/>
        </w:rPr>
        <w:tab/>
      </w:r>
      <w:r w:rsidRPr="001775C4">
        <w:rPr>
          <w:szCs w:val="24"/>
        </w:rPr>
        <w:tab/>
        <w:t>____________________________________</w:t>
      </w:r>
    </w:p>
    <w:p w14:paraId="691E2155" w14:textId="77777777" w:rsidR="00E97AF0" w:rsidRPr="001775C4" w:rsidRDefault="00D97FC2" w:rsidP="00E97AF0">
      <w:pPr>
        <w:jc w:val="both"/>
        <w:rPr>
          <w:szCs w:val="24"/>
        </w:rPr>
      </w:pPr>
      <w:r>
        <w:rPr>
          <w:szCs w:val="24"/>
        </w:rPr>
        <w:t>Name:</w:t>
      </w:r>
      <w:r>
        <w:rPr>
          <w:szCs w:val="24"/>
        </w:rPr>
        <w:tab/>
      </w:r>
      <w:r>
        <w:rPr>
          <w:szCs w:val="24"/>
        </w:rPr>
        <w:tab/>
      </w:r>
      <w:r w:rsidR="00E97AF0" w:rsidRPr="001775C4">
        <w:rPr>
          <w:szCs w:val="24"/>
        </w:rPr>
        <w:tab/>
      </w:r>
      <w:r w:rsidR="00E97AF0" w:rsidRPr="001775C4">
        <w:rPr>
          <w:szCs w:val="24"/>
        </w:rPr>
        <w:tab/>
      </w:r>
      <w:r w:rsidR="00E97AF0" w:rsidRPr="001775C4">
        <w:rPr>
          <w:szCs w:val="24"/>
        </w:rPr>
        <w:tab/>
      </w:r>
      <w:r w:rsidR="00E97AF0" w:rsidRPr="001775C4">
        <w:rPr>
          <w:szCs w:val="24"/>
        </w:rPr>
        <w:tab/>
      </w:r>
      <w:r>
        <w:rPr>
          <w:szCs w:val="24"/>
        </w:rPr>
        <w:tab/>
      </w:r>
      <w:r w:rsidR="00E97AF0" w:rsidRPr="001775C4">
        <w:rPr>
          <w:szCs w:val="24"/>
        </w:rPr>
        <w:t>Name:</w:t>
      </w:r>
    </w:p>
    <w:p w14:paraId="43F1AB65" w14:textId="77777777" w:rsidR="00D97FC2" w:rsidRDefault="00D97FC2" w:rsidP="00D97FC2">
      <w:pPr>
        <w:pStyle w:val="NormalWeb"/>
      </w:pPr>
      <w:r>
        <w:t>Title:</w:t>
      </w:r>
      <w:r>
        <w:tab/>
      </w:r>
      <w:r>
        <w:tab/>
      </w:r>
      <w:r w:rsidR="001775C4">
        <w:tab/>
      </w:r>
      <w:r w:rsidR="00E97AF0" w:rsidRPr="001775C4">
        <w:tab/>
      </w:r>
      <w:r w:rsidR="00E97AF0" w:rsidRPr="001775C4">
        <w:tab/>
      </w:r>
      <w:r w:rsidR="00E97AF0" w:rsidRPr="001775C4">
        <w:tab/>
      </w:r>
      <w:r>
        <w:tab/>
      </w:r>
      <w:r w:rsidR="00E97AF0" w:rsidRPr="001775C4">
        <w:t>Title:</w:t>
      </w:r>
    </w:p>
    <w:p w14:paraId="294922A6" w14:textId="77777777" w:rsidR="00E97AF0" w:rsidRPr="001775C4" w:rsidRDefault="00D97FC2" w:rsidP="00D97FC2">
      <w:pPr>
        <w:pStyle w:val="NormalWeb"/>
      </w:pPr>
      <w:r>
        <w:t>Department:</w:t>
      </w:r>
      <w:r>
        <w:tab/>
      </w:r>
      <w:r>
        <w:tab/>
      </w:r>
      <w:r>
        <w:tab/>
      </w:r>
      <w:r>
        <w:tab/>
      </w:r>
      <w:r w:rsidR="00E97AF0" w:rsidRPr="001775C4">
        <w:tab/>
      </w:r>
      <w:r>
        <w:tab/>
      </w:r>
      <w:r w:rsidR="00E97AF0" w:rsidRPr="001775C4">
        <w:t xml:space="preserve">Department: </w:t>
      </w:r>
    </w:p>
    <w:p w14:paraId="75C315CA" w14:textId="77777777" w:rsidR="00E97AF0" w:rsidRPr="001775C4" w:rsidRDefault="00E97AF0" w:rsidP="00E97AF0">
      <w:pPr>
        <w:jc w:val="both"/>
        <w:rPr>
          <w:szCs w:val="24"/>
        </w:rPr>
      </w:pPr>
      <w:r w:rsidRPr="001775C4">
        <w:rPr>
          <w:szCs w:val="24"/>
        </w:rPr>
        <w:t>Date: _______________</w:t>
      </w:r>
      <w:r w:rsidRPr="001775C4">
        <w:rPr>
          <w:szCs w:val="24"/>
        </w:rPr>
        <w:tab/>
      </w:r>
      <w:r w:rsidRPr="001775C4">
        <w:rPr>
          <w:szCs w:val="24"/>
        </w:rPr>
        <w:tab/>
      </w:r>
      <w:r w:rsidRPr="001775C4">
        <w:rPr>
          <w:szCs w:val="24"/>
        </w:rPr>
        <w:tab/>
      </w:r>
      <w:r w:rsidRPr="001775C4">
        <w:rPr>
          <w:szCs w:val="24"/>
        </w:rPr>
        <w:tab/>
        <w:t>Date: ________________</w:t>
      </w:r>
    </w:p>
    <w:p w14:paraId="5827DE44" w14:textId="77777777" w:rsidR="00E97AF0" w:rsidRPr="001775C4" w:rsidRDefault="00E97AF0" w:rsidP="00E97AF0">
      <w:pPr>
        <w:jc w:val="both"/>
        <w:rPr>
          <w:szCs w:val="24"/>
        </w:rPr>
      </w:pPr>
    </w:p>
    <w:p w14:paraId="0C86C886" w14:textId="77777777" w:rsidR="00EC4BF2" w:rsidRPr="001775C4" w:rsidRDefault="00EC4BF2">
      <w:pPr>
        <w:jc w:val="both"/>
        <w:rPr>
          <w:szCs w:val="24"/>
        </w:rPr>
      </w:pPr>
    </w:p>
    <w:p w14:paraId="29C76CC9" w14:textId="77777777" w:rsidR="00EC4BF2" w:rsidRPr="001775C4" w:rsidRDefault="00EC4BF2">
      <w:pPr>
        <w:jc w:val="both"/>
        <w:rPr>
          <w:szCs w:val="24"/>
        </w:rPr>
      </w:pPr>
      <w:r w:rsidRPr="001775C4">
        <w:rPr>
          <w:szCs w:val="24"/>
        </w:rPr>
        <w:t>READ AND UNDERSTOOD</w:t>
      </w:r>
      <w:r w:rsidR="00D97FC2">
        <w:rPr>
          <w:szCs w:val="24"/>
        </w:rPr>
        <w:tab/>
      </w:r>
      <w:r w:rsidR="00D97FC2">
        <w:rPr>
          <w:szCs w:val="24"/>
        </w:rPr>
        <w:tab/>
      </w:r>
      <w:r w:rsidR="00D97FC2">
        <w:rPr>
          <w:szCs w:val="24"/>
        </w:rPr>
        <w:tab/>
      </w:r>
      <w:r w:rsidR="00D97FC2">
        <w:rPr>
          <w:szCs w:val="24"/>
        </w:rPr>
        <w:tab/>
        <w:t>READ AND UNDERSTOOD</w:t>
      </w:r>
    </w:p>
    <w:p w14:paraId="62A52605" w14:textId="77777777" w:rsidR="00EC4BF2" w:rsidRPr="001775C4" w:rsidRDefault="00EC4BF2">
      <w:pPr>
        <w:jc w:val="both"/>
        <w:rPr>
          <w:szCs w:val="24"/>
        </w:rPr>
      </w:pPr>
    </w:p>
    <w:p w14:paraId="74B08733" w14:textId="77777777" w:rsidR="00EC4BF2" w:rsidRPr="001775C4" w:rsidRDefault="00EC4BF2">
      <w:pPr>
        <w:jc w:val="both"/>
        <w:rPr>
          <w:szCs w:val="24"/>
        </w:rPr>
      </w:pPr>
    </w:p>
    <w:p w14:paraId="333F9342" w14:textId="77777777" w:rsidR="003470F9" w:rsidRPr="001775C4" w:rsidRDefault="00EC4BF2">
      <w:pPr>
        <w:jc w:val="both"/>
        <w:rPr>
          <w:szCs w:val="24"/>
          <w:u w:val="single"/>
        </w:rPr>
      </w:pPr>
      <w:r w:rsidRPr="001775C4">
        <w:rPr>
          <w:szCs w:val="24"/>
          <w:u w:val="single"/>
        </w:rPr>
        <w:tab/>
      </w:r>
      <w:r w:rsidRPr="001775C4">
        <w:rPr>
          <w:szCs w:val="24"/>
          <w:u w:val="single"/>
        </w:rPr>
        <w:tab/>
      </w:r>
      <w:r w:rsidRPr="001775C4">
        <w:rPr>
          <w:szCs w:val="24"/>
          <w:u w:val="single"/>
        </w:rPr>
        <w:tab/>
      </w:r>
      <w:r w:rsidRPr="001775C4">
        <w:rPr>
          <w:szCs w:val="24"/>
          <w:u w:val="single"/>
        </w:rPr>
        <w:tab/>
      </w:r>
      <w:r w:rsidR="00E97AF0" w:rsidRPr="001775C4">
        <w:rPr>
          <w:szCs w:val="24"/>
          <w:u w:val="single"/>
        </w:rPr>
        <w:tab/>
      </w:r>
      <w:r w:rsidRPr="001775C4">
        <w:rPr>
          <w:szCs w:val="24"/>
        </w:rPr>
        <w:tab/>
      </w:r>
      <w:r w:rsidR="00E97AF0" w:rsidRPr="001775C4">
        <w:rPr>
          <w:szCs w:val="24"/>
        </w:rPr>
        <w:tab/>
      </w:r>
      <w:r w:rsidRPr="001775C4">
        <w:rPr>
          <w:szCs w:val="24"/>
          <w:u w:val="single"/>
        </w:rPr>
        <w:tab/>
      </w:r>
      <w:r w:rsidRPr="001775C4">
        <w:rPr>
          <w:szCs w:val="24"/>
          <w:u w:val="single"/>
        </w:rPr>
        <w:tab/>
      </w:r>
      <w:r w:rsidRPr="001775C4">
        <w:rPr>
          <w:szCs w:val="24"/>
          <w:u w:val="single"/>
        </w:rPr>
        <w:tab/>
      </w:r>
      <w:r w:rsidRPr="001775C4">
        <w:rPr>
          <w:szCs w:val="24"/>
          <w:u w:val="single"/>
        </w:rPr>
        <w:tab/>
      </w:r>
      <w:r w:rsidRPr="001775C4">
        <w:rPr>
          <w:szCs w:val="24"/>
          <w:u w:val="single"/>
        </w:rPr>
        <w:tab/>
      </w:r>
      <w:r w:rsidRPr="001775C4">
        <w:rPr>
          <w:szCs w:val="24"/>
          <w:u w:val="single"/>
        </w:rPr>
        <w:tab/>
      </w:r>
    </w:p>
    <w:p w14:paraId="29011BD3" w14:textId="7A48793F" w:rsidR="00EC4BF2" w:rsidRPr="001775C4" w:rsidRDefault="00D97FC2">
      <w:pPr>
        <w:jc w:val="both"/>
        <w:rPr>
          <w:szCs w:val="24"/>
        </w:rPr>
      </w:pPr>
      <w:r>
        <w:rPr>
          <w:szCs w:val="24"/>
        </w:rPr>
        <w:t>USGS</w:t>
      </w:r>
      <w:r w:rsidR="00F92235" w:rsidRPr="001775C4">
        <w:rPr>
          <w:szCs w:val="24"/>
        </w:rPr>
        <w:t xml:space="preserve"> </w:t>
      </w:r>
      <w:r w:rsidR="00D14A6E">
        <w:rPr>
          <w:szCs w:val="24"/>
        </w:rPr>
        <w:t>Principal Investigator</w:t>
      </w:r>
      <w:r w:rsidR="00136156">
        <w:rPr>
          <w:szCs w:val="24"/>
        </w:rPr>
        <w:tab/>
      </w:r>
      <w:r w:rsidR="00F92235" w:rsidRPr="001775C4">
        <w:rPr>
          <w:szCs w:val="24"/>
        </w:rPr>
        <w:tab/>
      </w:r>
      <w:r w:rsidR="00F92235" w:rsidRPr="001775C4">
        <w:rPr>
          <w:szCs w:val="24"/>
        </w:rPr>
        <w:tab/>
      </w:r>
      <w:r w:rsidR="00136156">
        <w:rPr>
          <w:szCs w:val="24"/>
        </w:rPr>
        <w:tab/>
        <w:t>TRIBE</w:t>
      </w:r>
      <w:r w:rsidR="00F92235" w:rsidRPr="001775C4">
        <w:rPr>
          <w:szCs w:val="24"/>
        </w:rPr>
        <w:t xml:space="preserve"> </w:t>
      </w:r>
      <w:r w:rsidR="00D14A6E">
        <w:rPr>
          <w:szCs w:val="24"/>
        </w:rPr>
        <w:t>Principal Investigato</w:t>
      </w:r>
      <w:r>
        <w:rPr>
          <w:szCs w:val="24"/>
        </w:rPr>
        <w:t xml:space="preserve">r </w:t>
      </w:r>
    </w:p>
    <w:p w14:paraId="2A95471E" w14:textId="77777777" w:rsidR="00EC4BF2" w:rsidRPr="001775C4" w:rsidRDefault="00EC4BF2">
      <w:pPr>
        <w:jc w:val="both"/>
        <w:rPr>
          <w:szCs w:val="24"/>
        </w:rPr>
      </w:pPr>
    </w:p>
    <w:p w14:paraId="3BD61F18" w14:textId="77777777" w:rsidR="00EC4BF2" w:rsidRDefault="00EC4BF2">
      <w:pPr>
        <w:jc w:val="both"/>
        <w:rPr>
          <w:szCs w:val="24"/>
          <w:u w:val="single"/>
        </w:rPr>
      </w:pPr>
      <w:r w:rsidRPr="001775C4">
        <w:rPr>
          <w:szCs w:val="24"/>
        </w:rPr>
        <w:t xml:space="preserve">Date: </w:t>
      </w:r>
      <w:r w:rsidRPr="001775C4">
        <w:rPr>
          <w:szCs w:val="24"/>
          <w:u w:val="single"/>
        </w:rPr>
        <w:tab/>
      </w:r>
      <w:r w:rsidRPr="001775C4">
        <w:rPr>
          <w:szCs w:val="24"/>
          <w:u w:val="single"/>
        </w:rPr>
        <w:tab/>
      </w:r>
      <w:r w:rsidRPr="001775C4">
        <w:rPr>
          <w:szCs w:val="24"/>
          <w:u w:val="single"/>
        </w:rPr>
        <w:tab/>
      </w:r>
      <w:r w:rsidR="00E97AF0" w:rsidRPr="001775C4">
        <w:rPr>
          <w:szCs w:val="24"/>
          <w:u w:val="single"/>
        </w:rPr>
        <w:t xml:space="preserve">     </w:t>
      </w:r>
      <w:r w:rsidRPr="001775C4">
        <w:rPr>
          <w:szCs w:val="24"/>
        </w:rPr>
        <w:tab/>
      </w:r>
      <w:r w:rsidR="00E97AF0" w:rsidRPr="001775C4">
        <w:rPr>
          <w:szCs w:val="24"/>
        </w:rPr>
        <w:tab/>
      </w:r>
      <w:r w:rsidR="00E97AF0" w:rsidRPr="001775C4">
        <w:rPr>
          <w:szCs w:val="24"/>
        </w:rPr>
        <w:tab/>
      </w:r>
      <w:r w:rsidR="00E97AF0" w:rsidRPr="001775C4">
        <w:rPr>
          <w:szCs w:val="24"/>
        </w:rPr>
        <w:tab/>
      </w:r>
      <w:r w:rsidRPr="001775C4">
        <w:rPr>
          <w:szCs w:val="24"/>
        </w:rPr>
        <w:t xml:space="preserve">Date: </w:t>
      </w:r>
      <w:r w:rsidRPr="001775C4">
        <w:rPr>
          <w:szCs w:val="24"/>
          <w:u w:val="single"/>
        </w:rPr>
        <w:tab/>
      </w:r>
      <w:r w:rsidRPr="001775C4">
        <w:rPr>
          <w:szCs w:val="24"/>
          <w:u w:val="single"/>
        </w:rPr>
        <w:tab/>
      </w:r>
      <w:r w:rsidR="00D97FC2">
        <w:rPr>
          <w:szCs w:val="24"/>
          <w:u w:val="single"/>
        </w:rPr>
        <w:tab/>
      </w:r>
      <w:r w:rsidR="00D97FC2">
        <w:rPr>
          <w:szCs w:val="24"/>
          <w:u w:val="single"/>
        </w:rPr>
        <w:tab/>
      </w:r>
    </w:p>
    <w:p w14:paraId="2073A35A" w14:textId="77777777" w:rsidR="00D97FC2" w:rsidRDefault="00D97FC2">
      <w:pPr>
        <w:jc w:val="both"/>
        <w:rPr>
          <w:szCs w:val="24"/>
        </w:rPr>
      </w:pPr>
    </w:p>
    <w:p w14:paraId="0F4E800D" w14:textId="77777777" w:rsidR="00D97FC2" w:rsidRDefault="00D97FC2">
      <w:pPr>
        <w:jc w:val="both"/>
        <w:rPr>
          <w:szCs w:val="24"/>
        </w:rPr>
      </w:pPr>
    </w:p>
    <w:p w14:paraId="519329B8" w14:textId="77777777" w:rsidR="00D97FC2" w:rsidRDefault="00D97FC2">
      <w:pPr>
        <w:jc w:val="both"/>
        <w:rPr>
          <w:szCs w:val="24"/>
        </w:rPr>
      </w:pPr>
    </w:p>
    <w:p w14:paraId="438BA2C7" w14:textId="7F095053" w:rsidR="00D97FC2" w:rsidRPr="001775C4" w:rsidRDefault="00136156" w:rsidP="00D97FC2">
      <w:pPr>
        <w:jc w:val="both"/>
        <w:rPr>
          <w:szCs w:val="24"/>
        </w:rPr>
      </w:pPr>
      <w:r>
        <w:rPr>
          <w:bCs/>
          <w:szCs w:val="24"/>
        </w:rPr>
        <w:t>UNIVERSITY</w:t>
      </w:r>
      <w:r w:rsidR="00D97FC2">
        <w:rPr>
          <w:bCs/>
          <w:szCs w:val="24"/>
        </w:rPr>
        <w:tab/>
      </w:r>
      <w:r w:rsidR="00D97FC2">
        <w:rPr>
          <w:bCs/>
          <w:szCs w:val="24"/>
        </w:rPr>
        <w:tab/>
      </w:r>
    </w:p>
    <w:p w14:paraId="5EF08C20" w14:textId="77777777" w:rsidR="00D97FC2" w:rsidRPr="001775C4" w:rsidRDefault="00D97FC2" w:rsidP="00D97FC2">
      <w:pPr>
        <w:ind w:left="720"/>
        <w:jc w:val="both"/>
        <w:rPr>
          <w:szCs w:val="24"/>
        </w:rPr>
      </w:pPr>
    </w:p>
    <w:p w14:paraId="4D3C8DAD" w14:textId="77777777" w:rsidR="00D97FC2" w:rsidRPr="001775C4" w:rsidRDefault="00D97FC2" w:rsidP="00D97FC2">
      <w:pPr>
        <w:jc w:val="both"/>
        <w:rPr>
          <w:szCs w:val="24"/>
        </w:rPr>
      </w:pPr>
      <w:r w:rsidRPr="001775C4">
        <w:rPr>
          <w:szCs w:val="24"/>
        </w:rPr>
        <w:t>_______________________________</w:t>
      </w:r>
      <w:r w:rsidRPr="001775C4">
        <w:rPr>
          <w:szCs w:val="24"/>
        </w:rPr>
        <w:tab/>
      </w:r>
      <w:r w:rsidRPr="001775C4">
        <w:rPr>
          <w:szCs w:val="24"/>
        </w:rPr>
        <w:tab/>
      </w:r>
    </w:p>
    <w:p w14:paraId="002CCBFB" w14:textId="5B9E523B" w:rsidR="00D97FC2" w:rsidRPr="001775C4" w:rsidRDefault="00D97FC2" w:rsidP="00D97FC2">
      <w:pPr>
        <w:jc w:val="both"/>
        <w:rPr>
          <w:szCs w:val="24"/>
        </w:rPr>
      </w:pPr>
      <w:r w:rsidRPr="001775C4">
        <w:rPr>
          <w:szCs w:val="24"/>
        </w:rPr>
        <w:tab/>
      </w:r>
      <w:r>
        <w:rPr>
          <w:szCs w:val="24"/>
        </w:rPr>
        <w:tab/>
      </w:r>
      <w:r w:rsidRPr="001775C4">
        <w:rPr>
          <w:szCs w:val="24"/>
        </w:rPr>
        <w:t xml:space="preserve"> </w:t>
      </w:r>
    </w:p>
    <w:p w14:paraId="519A02FF" w14:textId="77777777" w:rsidR="00D97FC2" w:rsidRPr="001775C4" w:rsidRDefault="00D97FC2" w:rsidP="00D97FC2">
      <w:pPr>
        <w:jc w:val="both"/>
        <w:rPr>
          <w:szCs w:val="24"/>
        </w:rPr>
      </w:pPr>
      <w:r w:rsidRPr="001775C4">
        <w:rPr>
          <w:szCs w:val="24"/>
        </w:rPr>
        <w:t>Date: _______________</w:t>
      </w:r>
      <w:r w:rsidRPr="001775C4">
        <w:rPr>
          <w:szCs w:val="24"/>
        </w:rPr>
        <w:tab/>
      </w:r>
      <w:r w:rsidRPr="001775C4">
        <w:rPr>
          <w:szCs w:val="24"/>
        </w:rPr>
        <w:tab/>
      </w:r>
      <w:r w:rsidRPr="001775C4">
        <w:rPr>
          <w:szCs w:val="24"/>
        </w:rPr>
        <w:tab/>
      </w:r>
      <w:r w:rsidRPr="001775C4">
        <w:rPr>
          <w:szCs w:val="24"/>
        </w:rPr>
        <w:tab/>
      </w:r>
    </w:p>
    <w:p w14:paraId="1C71CDED" w14:textId="77777777" w:rsidR="00D97FC2" w:rsidRPr="001775C4" w:rsidRDefault="00D97FC2" w:rsidP="00D97FC2">
      <w:pPr>
        <w:jc w:val="both"/>
        <w:rPr>
          <w:szCs w:val="24"/>
        </w:rPr>
      </w:pPr>
    </w:p>
    <w:p w14:paraId="54F5C46E" w14:textId="77777777" w:rsidR="00D97FC2" w:rsidRPr="001775C4" w:rsidRDefault="00D97FC2" w:rsidP="00D97FC2">
      <w:pPr>
        <w:jc w:val="both"/>
        <w:rPr>
          <w:szCs w:val="24"/>
        </w:rPr>
      </w:pPr>
    </w:p>
    <w:p w14:paraId="737D86CD" w14:textId="77777777" w:rsidR="00D97FC2" w:rsidRPr="001775C4" w:rsidRDefault="00D97FC2" w:rsidP="00D97FC2">
      <w:pPr>
        <w:jc w:val="both"/>
        <w:rPr>
          <w:szCs w:val="24"/>
        </w:rPr>
      </w:pPr>
      <w:r w:rsidRPr="001775C4">
        <w:rPr>
          <w:szCs w:val="24"/>
        </w:rPr>
        <w:t>READ AND UNDERSTOOD:</w:t>
      </w:r>
    </w:p>
    <w:p w14:paraId="31A95452" w14:textId="77777777" w:rsidR="00D97FC2" w:rsidRPr="001775C4" w:rsidRDefault="00D97FC2" w:rsidP="00D97FC2">
      <w:pPr>
        <w:jc w:val="both"/>
        <w:rPr>
          <w:szCs w:val="24"/>
        </w:rPr>
      </w:pPr>
    </w:p>
    <w:p w14:paraId="48148C5B" w14:textId="77777777" w:rsidR="00D97FC2" w:rsidRPr="001775C4" w:rsidRDefault="00D97FC2" w:rsidP="00D97FC2">
      <w:pPr>
        <w:jc w:val="both"/>
        <w:rPr>
          <w:szCs w:val="24"/>
        </w:rPr>
      </w:pPr>
    </w:p>
    <w:p w14:paraId="57594C3C" w14:textId="77777777" w:rsidR="00D97FC2" w:rsidRPr="001775C4" w:rsidRDefault="00D97FC2" w:rsidP="00D97FC2">
      <w:pPr>
        <w:jc w:val="both"/>
        <w:rPr>
          <w:szCs w:val="24"/>
          <w:u w:val="single"/>
        </w:rPr>
      </w:pPr>
      <w:r w:rsidRPr="001775C4">
        <w:rPr>
          <w:szCs w:val="24"/>
          <w:u w:val="single"/>
        </w:rPr>
        <w:tab/>
      </w:r>
      <w:r w:rsidRPr="001775C4">
        <w:rPr>
          <w:szCs w:val="24"/>
          <w:u w:val="single"/>
        </w:rPr>
        <w:tab/>
      </w:r>
      <w:r w:rsidRPr="001775C4">
        <w:rPr>
          <w:szCs w:val="24"/>
          <w:u w:val="single"/>
        </w:rPr>
        <w:tab/>
      </w:r>
      <w:r w:rsidRPr="001775C4">
        <w:rPr>
          <w:szCs w:val="24"/>
          <w:u w:val="single"/>
        </w:rPr>
        <w:tab/>
      </w:r>
      <w:r w:rsidRPr="001775C4">
        <w:rPr>
          <w:szCs w:val="24"/>
          <w:u w:val="single"/>
        </w:rPr>
        <w:tab/>
      </w:r>
      <w:r w:rsidRPr="001775C4">
        <w:rPr>
          <w:szCs w:val="24"/>
        </w:rPr>
        <w:tab/>
      </w:r>
      <w:r w:rsidRPr="001775C4">
        <w:rPr>
          <w:szCs w:val="24"/>
        </w:rPr>
        <w:tab/>
      </w:r>
    </w:p>
    <w:p w14:paraId="17CE7716" w14:textId="58633EF0" w:rsidR="00D97FC2" w:rsidRPr="001775C4" w:rsidRDefault="00136156" w:rsidP="00D97FC2">
      <w:pPr>
        <w:jc w:val="both"/>
        <w:rPr>
          <w:szCs w:val="24"/>
        </w:rPr>
      </w:pPr>
      <w:r>
        <w:rPr>
          <w:szCs w:val="24"/>
        </w:rPr>
        <w:t>UNIV</w:t>
      </w:r>
      <w:r w:rsidR="00D97FC2" w:rsidRPr="001775C4">
        <w:rPr>
          <w:szCs w:val="24"/>
        </w:rPr>
        <w:t xml:space="preserve"> </w:t>
      </w:r>
      <w:r w:rsidR="00D97FC2">
        <w:rPr>
          <w:szCs w:val="24"/>
        </w:rPr>
        <w:t>Principal Investigator</w:t>
      </w:r>
      <w:r w:rsidR="00D97FC2" w:rsidRPr="001775C4">
        <w:rPr>
          <w:szCs w:val="24"/>
        </w:rPr>
        <w:tab/>
      </w:r>
      <w:r w:rsidR="00D97FC2" w:rsidRPr="001775C4">
        <w:rPr>
          <w:szCs w:val="24"/>
        </w:rPr>
        <w:tab/>
      </w:r>
    </w:p>
    <w:p w14:paraId="66BB3FF0" w14:textId="77777777" w:rsidR="00D97FC2" w:rsidRPr="001775C4" w:rsidRDefault="00D97FC2" w:rsidP="00D97FC2">
      <w:pPr>
        <w:jc w:val="both"/>
        <w:rPr>
          <w:szCs w:val="24"/>
        </w:rPr>
      </w:pPr>
    </w:p>
    <w:p w14:paraId="3890B5D3" w14:textId="77777777" w:rsidR="00D97FC2" w:rsidRPr="00D97FC2" w:rsidRDefault="00D97FC2" w:rsidP="00D97FC2">
      <w:pPr>
        <w:jc w:val="both"/>
        <w:rPr>
          <w:szCs w:val="24"/>
        </w:rPr>
      </w:pPr>
      <w:r w:rsidRPr="001775C4">
        <w:rPr>
          <w:szCs w:val="24"/>
        </w:rPr>
        <w:lastRenderedPageBreak/>
        <w:t xml:space="preserve">Date: </w:t>
      </w:r>
      <w:r w:rsidRPr="001775C4">
        <w:rPr>
          <w:szCs w:val="24"/>
          <w:u w:val="single"/>
        </w:rPr>
        <w:tab/>
      </w:r>
      <w:r w:rsidRPr="001775C4">
        <w:rPr>
          <w:szCs w:val="24"/>
          <w:u w:val="single"/>
        </w:rPr>
        <w:tab/>
      </w:r>
      <w:r w:rsidRPr="001775C4">
        <w:rPr>
          <w:szCs w:val="24"/>
          <w:u w:val="single"/>
        </w:rPr>
        <w:tab/>
        <w:t xml:space="preserve">     </w:t>
      </w:r>
      <w:r w:rsidRPr="001775C4">
        <w:rPr>
          <w:szCs w:val="24"/>
        </w:rPr>
        <w:tab/>
      </w:r>
      <w:r w:rsidRPr="001775C4">
        <w:rPr>
          <w:szCs w:val="24"/>
        </w:rPr>
        <w:tab/>
      </w:r>
    </w:p>
    <w:sectPr w:rsidR="00D97FC2" w:rsidRPr="00D97FC2" w:rsidSect="001775C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1BBA" w14:textId="77777777" w:rsidR="00D31917" w:rsidRDefault="00D31917" w:rsidP="002D0699">
      <w:r>
        <w:separator/>
      </w:r>
    </w:p>
  </w:endnote>
  <w:endnote w:type="continuationSeparator" w:id="0">
    <w:p w14:paraId="09C23912" w14:textId="77777777" w:rsidR="00D31917" w:rsidRDefault="00D31917" w:rsidP="002D0699">
      <w:r>
        <w:continuationSeparator/>
      </w:r>
    </w:p>
  </w:endnote>
  <w:endnote w:type="continuationNotice" w:id="1">
    <w:p w14:paraId="4C7D0436" w14:textId="77777777" w:rsidR="00D31917" w:rsidRDefault="00D31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BC9B" w14:textId="77777777" w:rsidR="002D0699" w:rsidRDefault="002D0699">
    <w:pPr>
      <w:pStyle w:val="Footer"/>
      <w:jc w:val="center"/>
    </w:pPr>
    <w:r w:rsidRPr="002D0699">
      <w:t xml:space="preserve">Page </w:t>
    </w:r>
    <w:r w:rsidRPr="00C21F52">
      <w:rPr>
        <w:bCs/>
        <w:szCs w:val="24"/>
      </w:rPr>
      <w:fldChar w:fldCharType="begin"/>
    </w:r>
    <w:r w:rsidRPr="00C21F52">
      <w:rPr>
        <w:bCs/>
      </w:rPr>
      <w:instrText xml:space="preserve"> PAGE </w:instrText>
    </w:r>
    <w:r w:rsidRPr="00C21F52">
      <w:rPr>
        <w:bCs/>
        <w:szCs w:val="24"/>
      </w:rPr>
      <w:fldChar w:fldCharType="separate"/>
    </w:r>
    <w:r w:rsidR="001775C4">
      <w:rPr>
        <w:bCs/>
        <w:noProof/>
      </w:rPr>
      <w:t>2</w:t>
    </w:r>
    <w:r w:rsidRPr="00C21F52">
      <w:rPr>
        <w:bCs/>
        <w:szCs w:val="24"/>
      </w:rPr>
      <w:fldChar w:fldCharType="end"/>
    </w:r>
    <w:r w:rsidRPr="002D0699">
      <w:t xml:space="preserve"> of </w:t>
    </w:r>
    <w:r w:rsidRPr="00C21F52">
      <w:rPr>
        <w:bCs/>
        <w:szCs w:val="24"/>
      </w:rPr>
      <w:fldChar w:fldCharType="begin"/>
    </w:r>
    <w:r w:rsidRPr="00C21F52">
      <w:rPr>
        <w:bCs/>
      </w:rPr>
      <w:instrText xml:space="preserve"> NUMPAGES  </w:instrText>
    </w:r>
    <w:r w:rsidRPr="00C21F52">
      <w:rPr>
        <w:bCs/>
        <w:szCs w:val="24"/>
      </w:rPr>
      <w:fldChar w:fldCharType="separate"/>
    </w:r>
    <w:r w:rsidR="001775C4">
      <w:rPr>
        <w:bCs/>
        <w:noProof/>
      </w:rPr>
      <w:t>4</w:t>
    </w:r>
    <w:r w:rsidRPr="00C21F52">
      <w:rPr>
        <w:bCs/>
        <w:szCs w:val="24"/>
      </w:rPr>
      <w:fldChar w:fldCharType="end"/>
    </w:r>
  </w:p>
  <w:p w14:paraId="525A4A45" w14:textId="77777777" w:rsidR="002D0699" w:rsidRDefault="002D0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2E22" w14:textId="77777777" w:rsidR="00D31917" w:rsidRDefault="00D31917" w:rsidP="002D0699">
      <w:r>
        <w:separator/>
      </w:r>
    </w:p>
  </w:footnote>
  <w:footnote w:type="continuationSeparator" w:id="0">
    <w:p w14:paraId="76003178" w14:textId="77777777" w:rsidR="00D31917" w:rsidRDefault="00D31917" w:rsidP="002D0699">
      <w:r>
        <w:continuationSeparator/>
      </w:r>
    </w:p>
  </w:footnote>
  <w:footnote w:type="continuationNotice" w:id="1">
    <w:p w14:paraId="67F0CCA1" w14:textId="77777777" w:rsidR="00D31917" w:rsidRDefault="00D31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C64"/>
    <w:multiLevelType w:val="hybridMultilevel"/>
    <w:tmpl w:val="305A4DE6"/>
    <w:lvl w:ilvl="0" w:tplc="2054920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BC4FC0"/>
    <w:multiLevelType w:val="hybridMultilevel"/>
    <w:tmpl w:val="53AEAA6C"/>
    <w:lvl w:ilvl="0" w:tplc="99BC5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1608CB"/>
    <w:multiLevelType w:val="hybridMultilevel"/>
    <w:tmpl w:val="19A67EDE"/>
    <w:lvl w:ilvl="0" w:tplc="0D90C6E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B9E0E9A"/>
    <w:multiLevelType w:val="singleLevel"/>
    <w:tmpl w:val="BDEE0F2A"/>
    <w:lvl w:ilvl="0">
      <w:start w:val="11"/>
      <w:numFmt w:val="decimal"/>
      <w:lvlText w:val="%1."/>
      <w:lvlJc w:val="left"/>
      <w:pPr>
        <w:tabs>
          <w:tab w:val="num" w:pos="1440"/>
        </w:tabs>
        <w:ind w:left="1440" w:hanging="720"/>
      </w:pPr>
      <w:rPr>
        <w:rFonts w:hint="default"/>
      </w:rPr>
    </w:lvl>
  </w:abstractNum>
  <w:abstractNum w:abstractNumId="4" w15:restartNumberingAfterBreak="0">
    <w:nsid w:val="710637D5"/>
    <w:multiLevelType w:val="singleLevel"/>
    <w:tmpl w:val="6F30DD2A"/>
    <w:lvl w:ilvl="0">
      <w:start w:val="5"/>
      <w:numFmt w:val="decimal"/>
      <w:lvlText w:val="%1."/>
      <w:lvlJc w:val="left"/>
      <w:pPr>
        <w:tabs>
          <w:tab w:val="num" w:pos="1440"/>
        </w:tabs>
        <w:ind w:left="1440" w:hanging="720"/>
      </w:pPr>
      <w:rPr>
        <w:rFonts w:hint="default"/>
      </w:rPr>
    </w:lvl>
  </w:abstractNum>
  <w:num w:numId="1" w16cid:durableId="1261261198">
    <w:abstractNumId w:val="4"/>
  </w:num>
  <w:num w:numId="2" w16cid:durableId="15083031">
    <w:abstractNumId w:val="3"/>
  </w:num>
  <w:num w:numId="3" w16cid:durableId="164251502">
    <w:abstractNumId w:val="0"/>
  </w:num>
  <w:num w:numId="4" w16cid:durableId="404183484">
    <w:abstractNumId w:val="1"/>
  </w:num>
  <w:num w:numId="5" w16cid:durableId="1493448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11"/>
    <w:rsid w:val="0001106D"/>
    <w:rsid w:val="00014977"/>
    <w:rsid w:val="0004502D"/>
    <w:rsid w:val="00047CD3"/>
    <w:rsid w:val="00083B6D"/>
    <w:rsid w:val="0008439E"/>
    <w:rsid w:val="000937E1"/>
    <w:rsid w:val="000A2C5F"/>
    <w:rsid w:val="000A3933"/>
    <w:rsid w:val="000A45AD"/>
    <w:rsid w:val="000C74D1"/>
    <w:rsid w:val="000D3D68"/>
    <w:rsid w:val="000F0F5C"/>
    <w:rsid w:val="000F4852"/>
    <w:rsid w:val="000F4CF8"/>
    <w:rsid w:val="00107AF9"/>
    <w:rsid w:val="0011008C"/>
    <w:rsid w:val="00111D21"/>
    <w:rsid w:val="001130A7"/>
    <w:rsid w:val="00120A00"/>
    <w:rsid w:val="0012512D"/>
    <w:rsid w:val="00136156"/>
    <w:rsid w:val="00155DF1"/>
    <w:rsid w:val="00172378"/>
    <w:rsid w:val="001775C4"/>
    <w:rsid w:val="001918B6"/>
    <w:rsid w:val="002064D2"/>
    <w:rsid w:val="00215655"/>
    <w:rsid w:val="00221AD5"/>
    <w:rsid w:val="00234EA1"/>
    <w:rsid w:val="00250C22"/>
    <w:rsid w:val="002518BA"/>
    <w:rsid w:val="00254937"/>
    <w:rsid w:val="0026445C"/>
    <w:rsid w:val="002924AD"/>
    <w:rsid w:val="00294BCF"/>
    <w:rsid w:val="00295B43"/>
    <w:rsid w:val="002A7211"/>
    <w:rsid w:val="002D0699"/>
    <w:rsid w:val="002F4B79"/>
    <w:rsid w:val="00303B12"/>
    <w:rsid w:val="00303E25"/>
    <w:rsid w:val="00306247"/>
    <w:rsid w:val="00326072"/>
    <w:rsid w:val="00331F16"/>
    <w:rsid w:val="00345DB8"/>
    <w:rsid w:val="003470F9"/>
    <w:rsid w:val="0036135C"/>
    <w:rsid w:val="0038514C"/>
    <w:rsid w:val="00394240"/>
    <w:rsid w:val="003A1C38"/>
    <w:rsid w:val="003A56A9"/>
    <w:rsid w:val="003A56E5"/>
    <w:rsid w:val="003B1A81"/>
    <w:rsid w:val="003E0E2F"/>
    <w:rsid w:val="003E1CCD"/>
    <w:rsid w:val="003F0C21"/>
    <w:rsid w:val="003F2D89"/>
    <w:rsid w:val="003F7B92"/>
    <w:rsid w:val="00400DD2"/>
    <w:rsid w:val="0040221F"/>
    <w:rsid w:val="004152E9"/>
    <w:rsid w:val="00431FCD"/>
    <w:rsid w:val="00432E9D"/>
    <w:rsid w:val="00441672"/>
    <w:rsid w:val="00441B47"/>
    <w:rsid w:val="00460053"/>
    <w:rsid w:val="00461409"/>
    <w:rsid w:val="00467D61"/>
    <w:rsid w:val="0048699A"/>
    <w:rsid w:val="00494653"/>
    <w:rsid w:val="004A3D57"/>
    <w:rsid w:val="004A5BCF"/>
    <w:rsid w:val="004A6F70"/>
    <w:rsid w:val="004B1938"/>
    <w:rsid w:val="004B6176"/>
    <w:rsid w:val="004D6C20"/>
    <w:rsid w:val="004E785B"/>
    <w:rsid w:val="00504CC7"/>
    <w:rsid w:val="0052627B"/>
    <w:rsid w:val="0052673A"/>
    <w:rsid w:val="00532D5B"/>
    <w:rsid w:val="005348FE"/>
    <w:rsid w:val="00540F68"/>
    <w:rsid w:val="005903B8"/>
    <w:rsid w:val="00596D64"/>
    <w:rsid w:val="005A0F09"/>
    <w:rsid w:val="005B1B0B"/>
    <w:rsid w:val="005B2012"/>
    <w:rsid w:val="005B24C7"/>
    <w:rsid w:val="005D26BF"/>
    <w:rsid w:val="005E5EAF"/>
    <w:rsid w:val="0060332F"/>
    <w:rsid w:val="00612A44"/>
    <w:rsid w:val="00615FA8"/>
    <w:rsid w:val="00627435"/>
    <w:rsid w:val="00643F22"/>
    <w:rsid w:val="006511D6"/>
    <w:rsid w:val="0067462D"/>
    <w:rsid w:val="0069077B"/>
    <w:rsid w:val="006934CF"/>
    <w:rsid w:val="006C7AE9"/>
    <w:rsid w:val="00700FFB"/>
    <w:rsid w:val="00704261"/>
    <w:rsid w:val="00726DFA"/>
    <w:rsid w:val="00741A18"/>
    <w:rsid w:val="007461D5"/>
    <w:rsid w:val="00761D9A"/>
    <w:rsid w:val="007655E3"/>
    <w:rsid w:val="007946A7"/>
    <w:rsid w:val="00796547"/>
    <w:rsid w:val="007A08C4"/>
    <w:rsid w:val="007B7831"/>
    <w:rsid w:val="007C35F4"/>
    <w:rsid w:val="007E6AEC"/>
    <w:rsid w:val="007F0EA8"/>
    <w:rsid w:val="008125CE"/>
    <w:rsid w:val="00823718"/>
    <w:rsid w:val="00830655"/>
    <w:rsid w:val="00835BB8"/>
    <w:rsid w:val="00846419"/>
    <w:rsid w:val="008730C8"/>
    <w:rsid w:val="00883685"/>
    <w:rsid w:val="008876FB"/>
    <w:rsid w:val="00890129"/>
    <w:rsid w:val="008B060E"/>
    <w:rsid w:val="008D5DC4"/>
    <w:rsid w:val="008E733D"/>
    <w:rsid w:val="00926DDE"/>
    <w:rsid w:val="00937D2E"/>
    <w:rsid w:val="009433E0"/>
    <w:rsid w:val="00945F1E"/>
    <w:rsid w:val="00951FA7"/>
    <w:rsid w:val="00954F4A"/>
    <w:rsid w:val="00957ACB"/>
    <w:rsid w:val="0097250C"/>
    <w:rsid w:val="00993B55"/>
    <w:rsid w:val="009A511C"/>
    <w:rsid w:val="009C4E8E"/>
    <w:rsid w:val="00A045F7"/>
    <w:rsid w:val="00A336A4"/>
    <w:rsid w:val="00A6692B"/>
    <w:rsid w:val="00A81DF9"/>
    <w:rsid w:val="00A90AEB"/>
    <w:rsid w:val="00A90C8D"/>
    <w:rsid w:val="00A92721"/>
    <w:rsid w:val="00A96DF4"/>
    <w:rsid w:val="00A96FE8"/>
    <w:rsid w:val="00AD0DD2"/>
    <w:rsid w:val="00AD3FE8"/>
    <w:rsid w:val="00AF130C"/>
    <w:rsid w:val="00B110B3"/>
    <w:rsid w:val="00B20A15"/>
    <w:rsid w:val="00B239C1"/>
    <w:rsid w:val="00B258E1"/>
    <w:rsid w:val="00B35973"/>
    <w:rsid w:val="00B370A1"/>
    <w:rsid w:val="00B555E5"/>
    <w:rsid w:val="00B71136"/>
    <w:rsid w:val="00B75284"/>
    <w:rsid w:val="00B76774"/>
    <w:rsid w:val="00BA2475"/>
    <w:rsid w:val="00BB54F3"/>
    <w:rsid w:val="00BB5958"/>
    <w:rsid w:val="00BB6951"/>
    <w:rsid w:val="00BC026B"/>
    <w:rsid w:val="00BD3111"/>
    <w:rsid w:val="00BE0022"/>
    <w:rsid w:val="00BE05C9"/>
    <w:rsid w:val="00C21F52"/>
    <w:rsid w:val="00C50501"/>
    <w:rsid w:val="00C83D10"/>
    <w:rsid w:val="00C93FE1"/>
    <w:rsid w:val="00CA06B4"/>
    <w:rsid w:val="00CB6788"/>
    <w:rsid w:val="00CB6BFB"/>
    <w:rsid w:val="00CC2DB0"/>
    <w:rsid w:val="00CD0937"/>
    <w:rsid w:val="00CD1AF6"/>
    <w:rsid w:val="00CF47F0"/>
    <w:rsid w:val="00CF77AE"/>
    <w:rsid w:val="00D07266"/>
    <w:rsid w:val="00D14A6E"/>
    <w:rsid w:val="00D31917"/>
    <w:rsid w:val="00D410EF"/>
    <w:rsid w:val="00D474B5"/>
    <w:rsid w:val="00D56F58"/>
    <w:rsid w:val="00D60855"/>
    <w:rsid w:val="00D874DA"/>
    <w:rsid w:val="00D92047"/>
    <w:rsid w:val="00D963B9"/>
    <w:rsid w:val="00D97AF7"/>
    <w:rsid w:val="00D97FC2"/>
    <w:rsid w:val="00DA6843"/>
    <w:rsid w:val="00DE45D2"/>
    <w:rsid w:val="00DE7A76"/>
    <w:rsid w:val="00E16EA3"/>
    <w:rsid w:val="00E16FC9"/>
    <w:rsid w:val="00E3309A"/>
    <w:rsid w:val="00E54447"/>
    <w:rsid w:val="00E61F23"/>
    <w:rsid w:val="00E668E6"/>
    <w:rsid w:val="00E97AF0"/>
    <w:rsid w:val="00EA7AA1"/>
    <w:rsid w:val="00EC4BF2"/>
    <w:rsid w:val="00EC66F4"/>
    <w:rsid w:val="00EE3AB0"/>
    <w:rsid w:val="00F327BA"/>
    <w:rsid w:val="00F42555"/>
    <w:rsid w:val="00F43375"/>
    <w:rsid w:val="00F506B2"/>
    <w:rsid w:val="00F72127"/>
    <w:rsid w:val="00F732F1"/>
    <w:rsid w:val="00F7358C"/>
    <w:rsid w:val="00F92235"/>
    <w:rsid w:val="00FE1F44"/>
    <w:rsid w:val="00FF23BF"/>
    <w:rsid w:val="00FF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AF43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pacing w:val="-3"/>
      <w:sz w:val="24"/>
    </w:rPr>
  </w:style>
  <w:style w:type="paragraph" w:styleId="Heading1">
    <w:name w:val="heading 1"/>
    <w:basedOn w:val="Normal"/>
    <w:next w:val="Normal"/>
    <w:qFormat/>
    <w:pPr>
      <w:keepNext/>
      <w:outlineLvl w:val="0"/>
    </w:pPr>
    <w:rPr>
      <w:b/>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paragraph" w:styleId="BodyText">
    <w:name w:val="Body Text"/>
    <w:basedOn w:val="Normal"/>
    <w:pPr>
      <w:jc w:val="both"/>
    </w:pPr>
  </w:style>
  <w:style w:type="paragraph" w:styleId="Title">
    <w:name w:val="Title"/>
    <w:basedOn w:val="Normal"/>
    <w:qFormat/>
    <w:pPr>
      <w:jc w:val="center"/>
    </w:pPr>
    <w:rPr>
      <w:b/>
      <w:spacing w:val="0"/>
      <w:sz w:val="28"/>
      <w:u w:val="single"/>
    </w:rPr>
  </w:style>
  <w:style w:type="paragraph" w:styleId="NormalWeb">
    <w:name w:val="Normal (Web)"/>
    <w:basedOn w:val="Normal"/>
    <w:rsid w:val="00E97AF0"/>
    <w:rPr>
      <w:spacing w:val="0"/>
      <w:szCs w:val="24"/>
    </w:rPr>
  </w:style>
  <w:style w:type="character" w:styleId="CommentReference">
    <w:name w:val="annotation reference"/>
    <w:rsid w:val="00215655"/>
    <w:rPr>
      <w:sz w:val="18"/>
      <w:szCs w:val="18"/>
    </w:rPr>
  </w:style>
  <w:style w:type="paragraph" w:styleId="CommentText">
    <w:name w:val="annotation text"/>
    <w:basedOn w:val="Normal"/>
    <w:link w:val="CommentTextChar"/>
    <w:rsid w:val="00215655"/>
    <w:rPr>
      <w:szCs w:val="24"/>
    </w:rPr>
  </w:style>
  <w:style w:type="character" w:customStyle="1" w:styleId="CommentTextChar">
    <w:name w:val="Comment Text Char"/>
    <w:link w:val="CommentText"/>
    <w:rsid w:val="00215655"/>
    <w:rPr>
      <w:spacing w:val="-3"/>
      <w:sz w:val="24"/>
      <w:szCs w:val="24"/>
    </w:rPr>
  </w:style>
  <w:style w:type="paragraph" w:styleId="CommentSubject">
    <w:name w:val="annotation subject"/>
    <w:basedOn w:val="CommentText"/>
    <w:next w:val="CommentText"/>
    <w:link w:val="CommentSubjectChar"/>
    <w:rsid w:val="00215655"/>
    <w:rPr>
      <w:b/>
      <w:bCs/>
      <w:sz w:val="20"/>
      <w:szCs w:val="20"/>
    </w:rPr>
  </w:style>
  <w:style w:type="character" w:customStyle="1" w:styleId="CommentSubjectChar">
    <w:name w:val="Comment Subject Char"/>
    <w:link w:val="CommentSubject"/>
    <w:rsid w:val="00215655"/>
    <w:rPr>
      <w:b/>
      <w:bCs/>
      <w:spacing w:val="-3"/>
      <w:sz w:val="24"/>
      <w:szCs w:val="24"/>
    </w:rPr>
  </w:style>
  <w:style w:type="paragraph" w:styleId="BalloonText">
    <w:name w:val="Balloon Text"/>
    <w:basedOn w:val="Normal"/>
    <w:link w:val="BalloonTextChar"/>
    <w:rsid w:val="00215655"/>
    <w:rPr>
      <w:sz w:val="18"/>
      <w:szCs w:val="18"/>
    </w:rPr>
  </w:style>
  <w:style w:type="character" w:customStyle="1" w:styleId="BalloonTextChar">
    <w:name w:val="Balloon Text Char"/>
    <w:link w:val="BalloonText"/>
    <w:rsid w:val="00215655"/>
    <w:rPr>
      <w:spacing w:val="-3"/>
      <w:sz w:val="18"/>
      <w:szCs w:val="18"/>
    </w:rPr>
  </w:style>
  <w:style w:type="paragraph" w:styleId="ListParagraph">
    <w:name w:val="List Paragraph"/>
    <w:basedOn w:val="Normal"/>
    <w:uiPriority w:val="72"/>
    <w:qFormat/>
    <w:rsid w:val="002D0699"/>
    <w:pPr>
      <w:ind w:left="720"/>
    </w:pPr>
  </w:style>
  <w:style w:type="paragraph" w:styleId="Header">
    <w:name w:val="header"/>
    <w:basedOn w:val="Normal"/>
    <w:link w:val="HeaderChar"/>
    <w:rsid w:val="002D0699"/>
    <w:pPr>
      <w:tabs>
        <w:tab w:val="center" w:pos="4680"/>
        <w:tab w:val="right" w:pos="9360"/>
      </w:tabs>
    </w:pPr>
  </w:style>
  <w:style w:type="character" w:customStyle="1" w:styleId="HeaderChar">
    <w:name w:val="Header Char"/>
    <w:link w:val="Header"/>
    <w:rsid w:val="002D0699"/>
    <w:rPr>
      <w:spacing w:val="-3"/>
      <w:sz w:val="24"/>
    </w:rPr>
  </w:style>
  <w:style w:type="paragraph" w:styleId="Footer">
    <w:name w:val="footer"/>
    <w:basedOn w:val="Normal"/>
    <w:link w:val="FooterChar"/>
    <w:uiPriority w:val="99"/>
    <w:rsid w:val="002D0699"/>
    <w:pPr>
      <w:tabs>
        <w:tab w:val="center" w:pos="4680"/>
        <w:tab w:val="right" w:pos="9360"/>
      </w:tabs>
    </w:pPr>
  </w:style>
  <w:style w:type="character" w:customStyle="1" w:styleId="FooterChar">
    <w:name w:val="Footer Char"/>
    <w:link w:val="Footer"/>
    <w:uiPriority w:val="99"/>
    <w:rsid w:val="002D0699"/>
    <w:rPr>
      <w:spacing w:val="-3"/>
      <w:sz w:val="24"/>
    </w:rPr>
  </w:style>
  <w:style w:type="paragraph" w:styleId="Revision">
    <w:name w:val="Revision"/>
    <w:hidden/>
    <w:uiPriority w:val="71"/>
    <w:rsid w:val="00FF4DD1"/>
    <w:rPr>
      <w:spacing w:val="-3"/>
      <w:sz w:val="24"/>
    </w:rPr>
  </w:style>
  <w:style w:type="paragraph" w:customStyle="1" w:styleId="p22">
    <w:name w:val="p22"/>
    <w:basedOn w:val="Normal"/>
    <w:rsid w:val="00A92721"/>
    <w:pPr>
      <w:tabs>
        <w:tab w:val="left" w:pos="0"/>
        <w:tab w:val="left" w:pos="1460"/>
      </w:tabs>
      <w:spacing w:line="480" w:lineRule="atLeast"/>
      <w:ind w:firstLine="740"/>
      <w:jc w:val="both"/>
    </w:pPr>
    <w:rPr>
      <w:rFonts w:ascii="Times" w:hAnsi="Times" w:cs="Symbol"/>
      <w:spacing w:val="0"/>
    </w:rPr>
  </w:style>
  <w:style w:type="character" w:styleId="Hyperlink">
    <w:name w:val="Hyperlink"/>
    <w:rsid w:val="003F0C21"/>
    <w:rPr>
      <w:color w:val="467886"/>
      <w:u w:val="single"/>
    </w:rPr>
  </w:style>
  <w:style w:type="character" w:styleId="UnresolvedMention">
    <w:name w:val="Unresolved Mention"/>
    <w:uiPriority w:val="99"/>
    <w:semiHidden/>
    <w:unhideWhenUsed/>
    <w:rsid w:val="003F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3766">
      <w:bodyDiv w:val="1"/>
      <w:marLeft w:val="0"/>
      <w:marRight w:val="0"/>
      <w:marTop w:val="0"/>
      <w:marBottom w:val="0"/>
      <w:divBdr>
        <w:top w:val="none" w:sz="0" w:space="0" w:color="auto"/>
        <w:left w:val="none" w:sz="0" w:space="0" w:color="auto"/>
        <w:bottom w:val="none" w:sz="0" w:space="0" w:color="auto"/>
        <w:right w:val="none" w:sz="0" w:space="0" w:color="auto"/>
      </w:divBdr>
    </w:div>
    <w:div w:id="242614658">
      <w:bodyDiv w:val="1"/>
      <w:marLeft w:val="0"/>
      <w:marRight w:val="0"/>
      <w:marTop w:val="0"/>
      <w:marBottom w:val="0"/>
      <w:divBdr>
        <w:top w:val="none" w:sz="0" w:space="0" w:color="auto"/>
        <w:left w:val="none" w:sz="0" w:space="0" w:color="auto"/>
        <w:bottom w:val="none" w:sz="0" w:space="0" w:color="auto"/>
        <w:right w:val="none" w:sz="0" w:space="0" w:color="auto"/>
      </w:divBdr>
    </w:div>
    <w:div w:id="353314316">
      <w:bodyDiv w:val="1"/>
      <w:marLeft w:val="0"/>
      <w:marRight w:val="0"/>
      <w:marTop w:val="0"/>
      <w:marBottom w:val="0"/>
      <w:divBdr>
        <w:top w:val="none" w:sz="0" w:space="0" w:color="auto"/>
        <w:left w:val="none" w:sz="0" w:space="0" w:color="auto"/>
        <w:bottom w:val="none" w:sz="0" w:space="0" w:color="auto"/>
        <w:right w:val="none" w:sz="0" w:space="0" w:color="auto"/>
      </w:divBdr>
    </w:div>
    <w:div w:id="591478740">
      <w:bodyDiv w:val="1"/>
      <w:marLeft w:val="0"/>
      <w:marRight w:val="0"/>
      <w:marTop w:val="0"/>
      <w:marBottom w:val="0"/>
      <w:divBdr>
        <w:top w:val="none" w:sz="0" w:space="0" w:color="auto"/>
        <w:left w:val="none" w:sz="0" w:space="0" w:color="auto"/>
        <w:bottom w:val="none" w:sz="0" w:space="0" w:color="auto"/>
        <w:right w:val="none" w:sz="0" w:space="0" w:color="auto"/>
      </w:divBdr>
    </w:div>
    <w:div w:id="882252925">
      <w:bodyDiv w:val="1"/>
      <w:marLeft w:val="0"/>
      <w:marRight w:val="0"/>
      <w:marTop w:val="0"/>
      <w:marBottom w:val="0"/>
      <w:divBdr>
        <w:top w:val="none" w:sz="0" w:space="0" w:color="auto"/>
        <w:left w:val="none" w:sz="0" w:space="0" w:color="auto"/>
        <w:bottom w:val="none" w:sz="0" w:space="0" w:color="auto"/>
        <w:right w:val="none" w:sz="0" w:space="0" w:color="auto"/>
      </w:divBdr>
    </w:div>
    <w:div w:id="1009867680">
      <w:bodyDiv w:val="1"/>
      <w:marLeft w:val="0"/>
      <w:marRight w:val="0"/>
      <w:marTop w:val="0"/>
      <w:marBottom w:val="0"/>
      <w:divBdr>
        <w:top w:val="none" w:sz="0" w:space="0" w:color="auto"/>
        <w:left w:val="none" w:sz="0" w:space="0" w:color="auto"/>
        <w:bottom w:val="none" w:sz="0" w:space="0" w:color="auto"/>
        <w:right w:val="none" w:sz="0" w:space="0" w:color="auto"/>
      </w:divBdr>
    </w:div>
    <w:div w:id="1497722887">
      <w:bodyDiv w:val="1"/>
      <w:marLeft w:val="0"/>
      <w:marRight w:val="0"/>
      <w:marTop w:val="0"/>
      <w:marBottom w:val="0"/>
      <w:divBdr>
        <w:top w:val="none" w:sz="0" w:space="0" w:color="auto"/>
        <w:left w:val="none" w:sz="0" w:space="0" w:color="auto"/>
        <w:bottom w:val="none" w:sz="0" w:space="0" w:color="auto"/>
        <w:right w:val="none" w:sz="0" w:space="0" w:color="auto"/>
      </w:divBdr>
    </w:div>
    <w:div w:id="1526560276">
      <w:bodyDiv w:val="1"/>
      <w:marLeft w:val="0"/>
      <w:marRight w:val="0"/>
      <w:marTop w:val="0"/>
      <w:marBottom w:val="0"/>
      <w:divBdr>
        <w:top w:val="none" w:sz="0" w:space="0" w:color="auto"/>
        <w:left w:val="none" w:sz="0" w:space="0" w:color="auto"/>
        <w:bottom w:val="none" w:sz="0" w:space="0" w:color="auto"/>
        <w:right w:val="none" w:sz="0" w:space="0" w:color="auto"/>
      </w:divBdr>
    </w:div>
    <w:div w:id="181941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B029-B230-478B-8135-938F9B83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2025-02-07T20:07:00Z</dcterms:created>
  <dcterms:modified xsi:type="dcterms:W3CDTF">2025-02-11T17:57:00Z</dcterms:modified>
</cp:coreProperties>
</file>